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C1C" w:rsidRPr="00001E2B" w:rsidRDefault="00CF1C1C" w:rsidP="00CF1C1C">
      <w:pPr>
        <w:jc w:val="both"/>
        <w:rPr>
          <w:b/>
          <w:bCs/>
          <w:rtl/>
          <w:lang w:bidi="ar-LB"/>
        </w:rPr>
      </w:pPr>
    </w:p>
    <w:p w:rsidR="00CF1C1C" w:rsidRPr="00195F77" w:rsidRDefault="00CF1C1C" w:rsidP="00C00C1C">
      <w:pPr>
        <w:pStyle w:val="Heading3"/>
        <w:rPr>
          <w:rtl/>
        </w:rPr>
      </w:pPr>
      <w:bookmarkStart w:id="0" w:name="_Toc49180138"/>
      <w:r w:rsidRPr="00195F77">
        <w:rPr>
          <w:rtl/>
        </w:rPr>
        <w:t>الفرق بين الوسيلة والأسلوب</w:t>
      </w:r>
      <w:bookmarkEnd w:id="0"/>
    </w:p>
    <w:tbl>
      <w:tblPr>
        <w:tblStyle w:val="TableGrid"/>
        <w:bidiVisual/>
        <w:tblW w:w="0" w:type="auto"/>
        <w:tblInd w:w="3286" w:type="dxa"/>
        <w:tblLook w:val="04A0" w:firstRow="1" w:lastRow="0" w:firstColumn="1" w:lastColumn="0" w:noHBand="0" w:noVBand="1"/>
      </w:tblPr>
      <w:tblGrid>
        <w:gridCol w:w="2787"/>
      </w:tblGrid>
      <w:tr w:rsidR="003F7037" w:rsidTr="003F7037">
        <w:trPr>
          <w:trHeight w:val="412"/>
        </w:trPr>
        <w:tc>
          <w:tcPr>
            <w:tcW w:w="2787" w:type="dxa"/>
          </w:tcPr>
          <w:p w:rsidR="003F7037" w:rsidRDefault="003F7037" w:rsidP="00CF1C1C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عصف ذهني</w:t>
            </w:r>
          </w:p>
        </w:tc>
      </w:tr>
    </w:tbl>
    <w:p w:rsidR="00CF1C1C" w:rsidRPr="00001E2B" w:rsidRDefault="00CF1C1C" w:rsidP="00CF1C1C">
      <w:pPr>
        <w:jc w:val="both"/>
        <w:rPr>
          <w:b/>
          <w:bCs/>
          <w:rtl/>
        </w:rPr>
      </w:pPr>
    </w:p>
    <w:p w:rsidR="003F7037" w:rsidRPr="00195F77" w:rsidRDefault="003F7037" w:rsidP="003F7037">
      <w:pPr>
        <w:pStyle w:val="Heading3"/>
        <w:shd w:val="clear" w:color="auto" w:fill="auto"/>
        <w:rPr>
          <w:rtl/>
        </w:rPr>
      </w:pPr>
      <w:r w:rsidRPr="009F653A">
        <w:rPr>
          <w:rFonts w:hint="cs"/>
          <w:rtl/>
        </w:rPr>
        <w:t xml:space="preserve">ما </w:t>
      </w:r>
      <w:r w:rsidRPr="009F653A">
        <w:rPr>
          <w:rtl/>
        </w:rPr>
        <w:t>الفرق بين الوسيلة والأسلوب</w:t>
      </w:r>
      <w:r w:rsidRPr="009F653A">
        <w:rPr>
          <w:rFonts w:hint="cs"/>
          <w:rtl/>
        </w:rPr>
        <w:t>؟</w:t>
      </w:r>
    </w:p>
    <w:p w:rsidR="00CF1C1C" w:rsidRDefault="00CF1C1C" w:rsidP="00CF1C1C">
      <w:pPr>
        <w:jc w:val="both"/>
        <w:rPr>
          <w:rtl/>
        </w:rPr>
      </w:pPr>
    </w:p>
    <w:p w:rsidR="006C0C8C" w:rsidRPr="00195F77" w:rsidRDefault="006C0C8C" w:rsidP="006C0C8C">
      <w:pPr>
        <w:pStyle w:val="Heading3"/>
        <w:rPr>
          <w:rtl/>
        </w:rPr>
      </w:pPr>
      <w:r w:rsidRPr="00195F77">
        <w:rPr>
          <w:rtl/>
        </w:rPr>
        <w:t>الفرق بين الوسيلة والأسلوب</w:t>
      </w:r>
    </w:p>
    <w:p w:rsidR="009F653A" w:rsidRDefault="009F653A" w:rsidP="00CF1C1C">
      <w:pPr>
        <w:jc w:val="both"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F653A" w:rsidTr="009F653A">
        <w:tc>
          <w:tcPr>
            <w:tcW w:w="4675" w:type="dxa"/>
          </w:tcPr>
          <w:p w:rsidR="009F653A" w:rsidRDefault="009F653A" w:rsidP="00CF1C1C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4675" w:type="dxa"/>
          </w:tcPr>
          <w:p w:rsidR="009F653A" w:rsidRDefault="009F653A" w:rsidP="00CF1C1C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</w:tbl>
    <w:p w:rsidR="009F653A" w:rsidRDefault="009F653A" w:rsidP="00CF1C1C">
      <w:pPr>
        <w:jc w:val="both"/>
        <w:rPr>
          <w:rtl/>
        </w:rPr>
      </w:pPr>
    </w:p>
    <w:p w:rsidR="00CF1C1C" w:rsidRPr="006A5D6C" w:rsidRDefault="00CF1C1C" w:rsidP="00CF1C1C">
      <w:pPr>
        <w:jc w:val="both"/>
        <w:rPr>
          <w:rtl/>
        </w:rPr>
      </w:pPr>
      <w:r w:rsidRPr="006A5D6C">
        <w:rPr>
          <w:rtl/>
        </w:rPr>
        <w:t>الوسيلة هي القالب الّذي يحتوي الأسلوب</w:t>
      </w:r>
      <w:r w:rsidRPr="006A5D6C">
        <w:rPr>
          <w:rFonts w:hint="cs"/>
          <w:rtl/>
        </w:rPr>
        <w:t>،</w:t>
      </w:r>
      <w:r w:rsidRPr="006A5D6C">
        <w:rPr>
          <w:rtl/>
        </w:rPr>
        <w:t xml:space="preserve"> والأسلوب هو الط</w:t>
      </w:r>
      <w:r w:rsidRPr="006A5D6C">
        <w:rPr>
          <w:rFonts w:hint="cs"/>
          <w:rtl/>
        </w:rPr>
        <w:t>ّ</w:t>
      </w:r>
      <w:r w:rsidRPr="006A5D6C">
        <w:rPr>
          <w:rtl/>
        </w:rPr>
        <w:t>ريق الّذي ي</w:t>
      </w:r>
      <w:r w:rsidRPr="006A5D6C">
        <w:rPr>
          <w:rFonts w:hint="cs"/>
          <w:rtl/>
        </w:rPr>
        <w:t>ُ</w:t>
      </w:r>
      <w:r w:rsidRPr="006A5D6C">
        <w:rPr>
          <w:rtl/>
        </w:rPr>
        <w:t>برز معاني مضمون عمليّة التّبليغ</w:t>
      </w:r>
      <w:r w:rsidRPr="006A5D6C">
        <w:rPr>
          <w:rFonts w:hint="cs"/>
          <w:rtl/>
        </w:rPr>
        <w:t>،</w:t>
      </w:r>
      <w:r w:rsidRPr="006A5D6C">
        <w:rPr>
          <w:rtl/>
        </w:rPr>
        <w:t xml:space="preserve"> وبالت</w:t>
      </w:r>
      <w:r w:rsidRPr="006A5D6C">
        <w:rPr>
          <w:rFonts w:hint="cs"/>
          <w:rtl/>
        </w:rPr>
        <w:t>ّ</w:t>
      </w:r>
      <w:r w:rsidRPr="006A5D6C">
        <w:rPr>
          <w:rtl/>
        </w:rPr>
        <w:t>الي يمكن تنويع الأساليب في وسيلة واحدة</w:t>
      </w:r>
      <w:r w:rsidRPr="006A5D6C">
        <w:rPr>
          <w:rFonts w:hint="cs"/>
          <w:rtl/>
        </w:rPr>
        <w:t>،</w:t>
      </w:r>
      <w:r w:rsidRPr="006A5D6C">
        <w:rPr>
          <w:rtl/>
        </w:rPr>
        <w:t xml:space="preserve"> والعكس صحيح وهو تنويع الوسائل والأسلوب التّبليغي</w:t>
      </w:r>
      <w:r w:rsidRPr="006A5D6C">
        <w:rPr>
          <w:rFonts w:hint="cs"/>
          <w:rtl/>
        </w:rPr>
        <w:t>ّ</w:t>
      </w:r>
      <w:r w:rsidRPr="006A5D6C">
        <w:rPr>
          <w:rtl/>
        </w:rPr>
        <w:t xml:space="preserve"> واحد. </w:t>
      </w:r>
    </w:p>
    <w:p w:rsidR="00D44612" w:rsidRPr="00001E2B" w:rsidRDefault="00D44612" w:rsidP="00D44612">
      <w:pPr>
        <w:jc w:val="both"/>
        <w:rPr>
          <w:b/>
          <w:bCs/>
          <w:rtl/>
          <w:lang w:bidi="ar-LB"/>
        </w:rPr>
      </w:pPr>
    </w:p>
    <w:p w:rsidR="00D44612" w:rsidRPr="00001E2B" w:rsidRDefault="009F653A" w:rsidP="00CF1C1C">
      <w:pPr>
        <w:jc w:val="both"/>
        <w:rPr>
          <w:rtl/>
        </w:rPr>
      </w:pPr>
      <w:r>
        <w:rPr>
          <w:rFonts w:hint="cs"/>
          <w:rtl/>
        </w:rPr>
        <w:t>......................</w:t>
      </w:r>
    </w:p>
    <w:tbl>
      <w:tblPr>
        <w:bidiVisual/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4737"/>
        <w:gridCol w:w="4603"/>
      </w:tblGrid>
      <w:tr w:rsidR="00CF1C1C" w:rsidRPr="00001E2B" w:rsidTr="00531B7A">
        <w:tc>
          <w:tcPr>
            <w:tcW w:w="5117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shd w:val="clear" w:color="auto" w:fill="auto"/>
            <w:vAlign w:val="center"/>
          </w:tcPr>
          <w:p w:rsidR="00CF1C1C" w:rsidRPr="00001E2B" w:rsidRDefault="00CF1C1C" w:rsidP="00531B7A">
            <w:pPr>
              <w:jc w:val="center"/>
              <w:rPr>
                <w:b/>
                <w:bCs/>
                <w:rtl/>
              </w:rPr>
            </w:pPr>
            <w:r w:rsidRPr="00001E2B">
              <w:rPr>
                <w:b/>
                <w:bCs/>
                <w:rtl/>
              </w:rPr>
              <w:t>الأسلوب</w:t>
            </w:r>
          </w:p>
        </w:tc>
        <w:tc>
          <w:tcPr>
            <w:tcW w:w="4962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shd w:val="clear" w:color="auto" w:fill="auto"/>
            <w:vAlign w:val="center"/>
          </w:tcPr>
          <w:p w:rsidR="00CF1C1C" w:rsidRPr="00001E2B" w:rsidRDefault="00CF1C1C" w:rsidP="00531B7A">
            <w:pPr>
              <w:jc w:val="center"/>
              <w:rPr>
                <w:b/>
                <w:bCs/>
                <w:rtl/>
              </w:rPr>
            </w:pPr>
            <w:r w:rsidRPr="00001E2B">
              <w:rPr>
                <w:b/>
                <w:bCs/>
                <w:rtl/>
              </w:rPr>
              <w:t>الوسيلة</w:t>
            </w:r>
          </w:p>
        </w:tc>
      </w:tr>
      <w:tr w:rsidR="00CF1C1C" w:rsidRPr="00001E2B" w:rsidTr="00531B7A">
        <w:tc>
          <w:tcPr>
            <w:tcW w:w="511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  <w:vAlign w:val="center"/>
          </w:tcPr>
          <w:p w:rsidR="00CF1C1C" w:rsidRPr="00001E2B" w:rsidRDefault="00CF1C1C" w:rsidP="00531B7A">
            <w:pPr>
              <w:jc w:val="both"/>
              <w:rPr>
                <w:b/>
                <w:bCs/>
                <w:rtl/>
              </w:rPr>
            </w:pPr>
            <w:r w:rsidRPr="00001E2B">
              <w:rPr>
                <w:rtl/>
              </w:rPr>
              <w:t>الط</w:t>
            </w:r>
            <w:r>
              <w:rPr>
                <w:rFonts w:hint="cs"/>
                <w:rtl/>
              </w:rPr>
              <w:t>ّ</w:t>
            </w:r>
            <w:r w:rsidRPr="00001E2B">
              <w:rPr>
                <w:rtl/>
              </w:rPr>
              <w:t xml:space="preserve">ريق </w:t>
            </w:r>
            <w:r>
              <w:rPr>
                <w:rtl/>
              </w:rPr>
              <w:t>الّذي</w:t>
            </w:r>
            <w:r w:rsidRPr="00001E2B">
              <w:rPr>
                <w:rtl/>
              </w:rPr>
              <w:t xml:space="preserve"> يعتمد على أفانين الكلام وضروب البيان</w:t>
            </w:r>
            <w:r w:rsidRPr="00001E2B">
              <w:rPr>
                <w:b/>
                <w:bCs/>
                <w:rtl/>
              </w:rPr>
              <w:t xml:space="preserve"> </w:t>
            </w:r>
          </w:p>
        </w:tc>
        <w:tc>
          <w:tcPr>
            <w:tcW w:w="496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  <w:vAlign w:val="center"/>
          </w:tcPr>
          <w:p w:rsidR="00CF1C1C" w:rsidRPr="00001E2B" w:rsidRDefault="00CF1C1C" w:rsidP="00531B7A">
            <w:pPr>
              <w:jc w:val="both"/>
              <w:rPr>
                <w:rFonts w:eastAsia="Calibri"/>
                <w:rtl/>
              </w:rPr>
            </w:pPr>
            <w:r w:rsidRPr="00001E2B">
              <w:rPr>
                <w:rFonts w:eastAsia="Calibri"/>
                <w:rtl/>
              </w:rPr>
              <w:t>الت</w:t>
            </w:r>
            <w:r>
              <w:rPr>
                <w:rFonts w:eastAsia="Calibri" w:hint="cs"/>
                <w:rtl/>
              </w:rPr>
              <w:t>ّ</w:t>
            </w:r>
            <w:r w:rsidRPr="00001E2B">
              <w:rPr>
                <w:rFonts w:eastAsia="Calibri"/>
                <w:rtl/>
              </w:rPr>
              <w:t>قني</w:t>
            </w:r>
            <w:r>
              <w:rPr>
                <w:rFonts w:eastAsia="Calibri" w:hint="cs"/>
                <w:rtl/>
              </w:rPr>
              <w:t>ّ</w:t>
            </w:r>
            <w:r w:rsidRPr="00001E2B">
              <w:rPr>
                <w:rFonts w:eastAsia="Calibri"/>
                <w:rtl/>
              </w:rPr>
              <w:t xml:space="preserve">ة </w:t>
            </w:r>
            <w:r>
              <w:rPr>
                <w:rFonts w:eastAsia="Calibri"/>
                <w:rtl/>
              </w:rPr>
              <w:t>الّتي</w:t>
            </w:r>
            <w:r w:rsidRPr="00001E2B">
              <w:rPr>
                <w:rFonts w:eastAsia="Calibri"/>
                <w:rtl/>
              </w:rPr>
              <w:t xml:space="preserve"> ي</w:t>
            </w:r>
            <w:r>
              <w:rPr>
                <w:rFonts w:eastAsia="Calibri" w:hint="cs"/>
                <w:rtl/>
              </w:rPr>
              <w:t>ُ</w:t>
            </w:r>
            <w:r w:rsidRPr="00001E2B">
              <w:rPr>
                <w:rFonts w:eastAsia="Calibri"/>
                <w:rtl/>
              </w:rPr>
              <w:t>قد</w:t>
            </w:r>
            <w:r>
              <w:rPr>
                <w:rFonts w:eastAsia="Calibri" w:hint="cs"/>
                <w:rtl/>
              </w:rPr>
              <w:t>ّ</w:t>
            </w:r>
            <w:r w:rsidRPr="00001E2B">
              <w:rPr>
                <w:rFonts w:eastAsia="Calibri"/>
                <w:rtl/>
              </w:rPr>
              <w:t xml:space="preserve">م فيها المضمون </w:t>
            </w:r>
            <w:r>
              <w:rPr>
                <w:rFonts w:eastAsia="Calibri"/>
                <w:rtl/>
              </w:rPr>
              <w:t>التّبليغ</w:t>
            </w:r>
            <w:r w:rsidRPr="00001E2B">
              <w:rPr>
                <w:rFonts w:eastAsia="Calibri"/>
                <w:rtl/>
              </w:rPr>
              <w:t>ي</w:t>
            </w:r>
            <w:r>
              <w:rPr>
                <w:rFonts w:eastAsia="Calibri" w:hint="cs"/>
                <w:rtl/>
              </w:rPr>
              <w:t>ّ</w:t>
            </w:r>
          </w:p>
        </w:tc>
      </w:tr>
      <w:tr w:rsidR="00CF1C1C" w:rsidRPr="00001E2B" w:rsidTr="00531B7A">
        <w:tc>
          <w:tcPr>
            <w:tcW w:w="511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:rsidR="00CF1C1C" w:rsidRPr="00001E2B" w:rsidRDefault="00CF1C1C" w:rsidP="00531B7A">
            <w:pPr>
              <w:jc w:val="both"/>
              <w:rPr>
                <w:b/>
                <w:bCs/>
                <w:rtl/>
              </w:rPr>
            </w:pPr>
            <w:r w:rsidRPr="00001E2B">
              <w:rPr>
                <w:rtl/>
              </w:rPr>
              <w:t xml:space="preserve">يمكن دمج </w:t>
            </w:r>
            <w:r>
              <w:rPr>
                <w:rtl/>
              </w:rPr>
              <w:t>عدّة</w:t>
            </w:r>
            <w:r w:rsidRPr="00001E2B">
              <w:rPr>
                <w:rtl/>
              </w:rPr>
              <w:t xml:space="preserve"> أساليب مع بعضها</w:t>
            </w:r>
          </w:p>
        </w:tc>
        <w:tc>
          <w:tcPr>
            <w:tcW w:w="496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:rsidR="00CF1C1C" w:rsidRPr="00001E2B" w:rsidRDefault="00CF1C1C" w:rsidP="00531B7A">
            <w:pPr>
              <w:jc w:val="both"/>
              <w:rPr>
                <w:rFonts w:eastAsia="Calibri"/>
                <w:rtl/>
              </w:rPr>
            </w:pPr>
            <w:r w:rsidRPr="00001E2B">
              <w:rPr>
                <w:rFonts w:eastAsia="Calibri"/>
                <w:rtl/>
              </w:rPr>
              <w:t xml:space="preserve">يمكن دمج </w:t>
            </w:r>
            <w:r>
              <w:rPr>
                <w:rFonts w:eastAsia="Calibri"/>
                <w:rtl/>
              </w:rPr>
              <w:t>عدّة</w:t>
            </w:r>
            <w:r w:rsidRPr="00001E2B">
              <w:rPr>
                <w:rFonts w:eastAsia="Calibri"/>
                <w:rtl/>
              </w:rPr>
              <w:t xml:space="preserve"> وسائل مع بعضها</w:t>
            </w:r>
          </w:p>
        </w:tc>
      </w:tr>
      <w:tr w:rsidR="00CF1C1C" w:rsidRPr="00001E2B" w:rsidTr="00531B7A">
        <w:tc>
          <w:tcPr>
            <w:tcW w:w="511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:rsidR="00CF1C1C" w:rsidRPr="00001E2B" w:rsidRDefault="00CF1C1C" w:rsidP="00531B7A">
            <w:pPr>
              <w:jc w:val="both"/>
              <w:rPr>
                <w:b/>
                <w:bCs/>
                <w:rtl/>
              </w:rPr>
            </w:pPr>
            <w:r w:rsidRPr="00001E2B">
              <w:rPr>
                <w:rtl/>
              </w:rPr>
              <w:t>يمكن تقديم أسلوب واحد بوسائل متعد</w:t>
            </w:r>
            <w:r>
              <w:rPr>
                <w:rFonts w:hint="cs"/>
                <w:rtl/>
              </w:rPr>
              <w:t>ّ</w:t>
            </w:r>
            <w:r w:rsidRPr="00001E2B">
              <w:rPr>
                <w:rtl/>
              </w:rPr>
              <w:t xml:space="preserve">دة </w:t>
            </w:r>
          </w:p>
        </w:tc>
        <w:tc>
          <w:tcPr>
            <w:tcW w:w="496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:rsidR="00CF1C1C" w:rsidRPr="00001E2B" w:rsidRDefault="00CF1C1C" w:rsidP="00531B7A">
            <w:pPr>
              <w:jc w:val="both"/>
              <w:rPr>
                <w:rFonts w:eastAsia="Calibri"/>
                <w:rtl/>
              </w:rPr>
            </w:pPr>
            <w:r w:rsidRPr="00001E2B">
              <w:rPr>
                <w:rFonts w:eastAsia="Calibri"/>
                <w:rtl/>
              </w:rPr>
              <w:t>يمكن استخدام وسيلة واحدة ل</w:t>
            </w:r>
            <w:r>
              <w:rPr>
                <w:rFonts w:eastAsia="Calibri"/>
                <w:rtl/>
              </w:rPr>
              <w:t>عدّة</w:t>
            </w:r>
            <w:r w:rsidRPr="00001E2B">
              <w:rPr>
                <w:rFonts w:eastAsia="Calibri"/>
                <w:rtl/>
              </w:rPr>
              <w:t xml:space="preserve"> أساليب</w:t>
            </w:r>
          </w:p>
        </w:tc>
      </w:tr>
    </w:tbl>
    <w:p w:rsidR="006C0C8C" w:rsidRDefault="006C0C8C" w:rsidP="006C0C8C">
      <w:pPr>
        <w:pStyle w:val="Heading3"/>
        <w:shd w:val="clear" w:color="auto" w:fill="auto"/>
        <w:rPr>
          <w:rtl/>
        </w:rPr>
      </w:pPr>
      <w:bookmarkStart w:id="1" w:name="_Toc49180139"/>
    </w:p>
    <w:p w:rsidR="00CF1C1C" w:rsidRPr="00001E2B" w:rsidRDefault="00CF1C1C" w:rsidP="00C00C1C">
      <w:pPr>
        <w:pStyle w:val="Heading3"/>
        <w:rPr>
          <w:rtl/>
        </w:rPr>
      </w:pPr>
      <w:r w:rsidRPr="00001E2B">
        <w:rPr>
          <w:rtl/>
        </w:rPr>
        <w:t xml:space="preserve">ضرورة الاستفادة من الوسائل </w:t>
      </w:r>
      <w:r>
        <w:rPr>
          <w:rtl/>
        </w:rPr>
        <w:t>المتعدّدة</w:t>
      </w:r>
      <w:r w:rsidRPr="00001E2B">
        <w:rPr>
          <w:rtl/>
        </w:rPr>
        <w:t xml:space="preserve"> في </w:t>
      </w:r>
      <w:r>
        <w:rPr>
          <w:rtl/>
        </w:rPr>
        <w:t>التّبليغ</w:t>
      </w:r>
      <w:bookmarkEnd w:id="1"/>
    </w:p>
    <w:p w:rsidR="00CF1C1C" w:rsidRPr="00001E2B" w:rsidRDefault="00CF1C1C" w:rsidP="00CF1C1C">
      <w:pPr>
        <w:jc w:val="both"/>
        <w:rPr>
          <w:rtl/>
        </w:rPr>
      </w:pPr>
      <w:r w:rsidRPr="00001E2B">
        <w:rPr>
          <w:rtl/>
        </w:rPr>
        <w:t>تتط</w:t>
      </w:r>
      <w:r>
        <w:rPr>
          <w:rFonts w:hint="cs"/>
          <w:rtl/>
        </w:rPr>
        <w:t>ّ</w:t>
      </w:r>
      <w:r w:rsidRPr="00001E2B">
        <w:rPr>
          <w:rtl/>
        </w:rPr>
        <w:t xml:space="preserve">ور الوسائل </w:t>
      </w:r>
      <w:r>
        <w:rPr>
          <w:rtl/>
        </w:rPr>
        <w:t>الّتي</w:t>
      </w:r>
      <w:r w:rsidRPr="00001E2B">
        <w:rPr>
          <w:rtl/>
        </w:rPr>
        <w:t xml:space="preserve"> يمكن استخدامها لإيصال المضمون </w:t>
      </w:r>
      <w:r>
        <w:rPr>
          <w:rtl/>
        </w:rPr>
        <w:t>التّبليغ</w:t>
      </w:r>
      <w:r w:rsidRPr="00001E2B">
        <w:rPr>
          <w:rtl/>
        </w:rPr>
        <w:t>ي</w:t>
      </w:r>
      <w:r>
        <w:rPr>
          <w:rFonts w:hint="cs"/>
          <w:rtl/>
        </w:rPr>
        <w:t>ّ</w:t>
      </w:r>
      <w:r w:rsidRPr="00001E2B">
        <w:rPr>
          <w:rtl/>
        </w:rPr>
        <w:t xml:space="preserve"> بالت</w:t>
      </w:r>
      <w:r>
        <w:rPr>
          <w:rFonts w:hint="cs"/>
          <w:rtl/>
        </w:rPr>
        <w:t>ّ</w:t>
      </w:r>
      <w:r w:rsidRPr="00001E2B">
        <w:rPr>
          <w:rtl/>
        </w:rPr>
        <w:t>طورات الحاصلة في كل</w:t>
      </w:r>
      <w:r>
        <w:rPr>
          <w:rFonts w:hint="cs"/>
          <w:rtl/>
        </w:rPr>
        <w:t>ّ</w:t>
      </w:r>
      <w:r w:rsidRPr="00001E2B">
        <w:rPr>
          <w:rtl/>
        </w:rPr>
        <w:t xml:space="preserve"> مرحلة زماني</w:t>
      </w:r>
      <w:r>
        <w:rPr>
          <w:rFonts w:hint="cs"/>
          <w:rtl/>
        </w:rPr>
        <w:t>ّ</w:t>
      </w:r>
      <w:r w:rsidRPr="00001E2B">
        <w:rPr>
          <w:rtl/>
        </w:rPr>
        <w:t>ة، من هنا من الض</w:t>
      </w:r>
      <w:r>
        <w:rPr>
          <w:rFonts w:hint="cs"/>
          <w:rtl/>
        </w:rPr>
        <w:t>ّ</w:t>
      </w:r>
      <w:r w:rsidRPr="00001E2B">
        <w:rPr>
          <w:rtl/>
        </w:rPr>
        <w:t>روري</w:t>
      </w:r>
      <w:r>
        <w:rPr>
          <w:rFonts w:hint="cs"/>
          <w:rtl/>
        </w:rPr>
        <w:t>ّ</w:t>
      </w:r>
      <w:r w:rsidRPr="00001E2B">
        <w:rPr>
          <w:rtl/>
        </w:rPr>
        <w:t xml:space="preserve"> على </w:t>
      </w:r>
      <w:r>
        <w:rPr>
          <w:rtl/>
        </w:rPr>
        <w:t>المبلِّغ</w:t>
      </w:r>
      <w:r w:rsidRPr="00001E2B">
        <w:rPr>
          <w:rtl/>
        </w:rPr>
        <w:t xml:space="preserve"> تطوير وسائله </w:t>
      </w:r>
      <w:r>
        <w:rPr>
          <w:rtl/>
        </w:rPr>
        <w:t>أيض</w:t>
      </w:r>
      <w:r>
        <w:rPr>
          <w:rFonts w:hint="cs"/>
          <w:rtl/>
        </w:rPr>
        <w:t>ً</w:t>
      </w:r>
      <w:r>
        <w:rPr>
          <w:rtl/>
        </w:rPr>
        <w:t>ا</w:t>
      </w:r>
      <w:r w:rsidRPr="00001E2B">
        <w:rPr>
          <w:rtl/>
        </w:rPr>
        <w:t xml:space="preserve"> بمعنى الاستفادة من كل</w:t>
      </w:r>
      <w:r>
        <w:rPr>
          <w:rFonts w:hint="cs"/>
          <w:rtl/>
        </w:rPr>
        <w:t>ّ</w:t>
      </w:r>
      <w:r w:rsidRPr="00001E2B">
        <w:rPr>
          <w:rtl/>
        </w:rPr>
        <w:t xml:space="preserve"> الوسائل المتاحة واستغلالها لتحقيق الهدف. وتتعد</w:t>
      </w:r>
      <w:r>
        <w:rPr>
          <w:rFonts w:hint="cs"/>
          <w:rtl/>
        </w:rPr>
        <w:t>ّ</w:t>
      </w:r>
      <w:r w:rsidRPr="00001E2B">
        <w:rPr>
          <w:rtl/>
        </w:rPr>
        <w:t xml:space="preserve">د الوسائل </w:t>
      </w:r>
      <w:r>
        <w:rPr>
          <w:rtl/>
        </w:rPr>
        <w:t>التّبليغيّة</w:t>
      </w:r>
      <w:r w:rsidRPr="00001E2B">
        <w:rPr>
          <w:rtl/>
        </w:rPr>
        <w:t xml:space="preserve"> بحيث تتناسب مع ذوق أو مهنة أو هواية الإنسان المسلم، فيمكن للر</w:t>
      </w:r>
      <w:r>
        <w:rPr>
          <w:rFonts w:hint="cs"/>
          <w:rtl/>
        </w:rPr>
        <w:t>ّ</w:t>
      </w:r>
      <w:r w:rsidRPr="00001E2B">
        <w:rPr>
          <w:rtl/>
        </w:rPr>
        <w:t>سام أن يبل</w:t>
      </w:r>
      <w:r>
        <w:rPr>
          <w:rFonts w:hint="cs"/>
          <w:rtl/>
        </w:rPr>
        <w:t>ّ</w:t>
      </w:r>
      <w:r w:rsidRPr="00001E2B">
        <w:rPr>
          <w:rtl/>
        </w:rPr>
        <w:t>غ الد</w:t>
      </w:r>
      <w:r>
        <w:rPr>
          <w:rFonts w:hint="cs"/>
          <w:rtl/>
        </w:rPr>
        <w:t>ّ</w:t>
      </w:r>
      <w:r>
        <w:rPr>
          <w:rtl/>
        </w:rPr>
        <w:t xml:space="preserve">ين </w:t>
      </w:r>
      <w:r>
        <w:rPr>
          <w:rFonts w:hint="cs"/>
          <w:rtl/>
        </w:rPr>
        <w:t>ب</w:t>
      </w:r>
      <w:r w:rsidRPr="00001E2B">
        <w:rPr>
          <w:rtl/>
        </w:rPr>
        <w:t>رسمه، والش</w:t>
      </w:r>
      <w:r>
        <w:rPr>
          <w:rFonts w:hint="cs"/>
          <w:rtl/>
        </w:rPr>
        <w:t>ّ</w:t>
      </w:r>
      <w:r>
        <w:rPr>
          <w:rtl/>
        </w:rPr>
        <w:t xml:space="preserve">اعر </w:t>
      </w:r>
      <w:r>
        <w:rPr>
          <w:rFonts w:hint="cs"/>
          <w:rtl/>
        </w:rPr>
        <w:t>ب</w:t>
      </w:r>
      <w:r w:rsidRPr="00001E2B">
        <w:rPr>
          <w:rtl/>
        </w:rPr>
        <w:t>شعره</w:t>
      </w:r>
      <w:r>
        <w:rPr>
          <w:rFonts w:hint="cs"/>
          <w:rtl/>
        </w:rPr>
        <w:t>،</w:t>
      </w:r>
      <w:r>
        <w:rPr>
          <w:rtl/>
        </w:rPr>
        <w:t xml:space="preserve"> وهكذا كما سنرى بعد قليل</w:t>
      </w:r>
      <w:r>
        <w:rPr>
          <w:rFonts w:hint="cs"/>
          <w:rtl/>
        </w:rPr>
        <w:t>،</w:t>
      </w:r>
      <w:r w:rsidRPr="00001E2B">
        <w:rPr>
          <w:rtl/>
        </w:rPr>
        <w:t xml:space="preserve"> وهذا يفتح الباب أمام كل</w:t>
      </w:r>
      <w:r>
        <w:rPr>
          <w:rFonts w:hint="cs"/>
          <w:rtl/>
        </w:rPr>
        <w:t>ّ</w:t>
      </w:r>
      <w:r w:rsidRPr="00001E2B">
        <w:rPr>
          <w:rtl/>
        </w:rPr>
        <w:t xml:space="preserve"> إنسان مسلم للاستفادة من إمكاني</w:t>
      </w:r>
      <w:r>
        <w:rPr>
          <w:rFonts w:hint="cs"/>
          <w:rtl/>
        </w:rPr>
        <w:t>ّ</w:t>
      </w:r>
      <w:r w:rsidRPr="00001E2B">
        <w:rPr>
          <w:rtl/>
        </w:rPr>
        <w:t>اته المتنو</w:t>
      </w:r>
      <w:r>
        <w:rPr>
          <w:rFonts w:hint="cs"/>
          <w:rtl/>
        </w:rPr>
        <w:t>ّ</w:t>
      </w:r>
      <w:r w:rsidRPr="00001E2B">
        <w:rPr>
          <w:rtl/>
        </w:rPr>
        <w:t>عة لتبليغ الد</w:t>
      </w:r>
      <w:r>
        <w:rPr>
          <w:rFonts w:hint="cs"/>
          <w:rtl/>
        </w:rPr>
        <w:t>ّ</w:t>
      </w:r>
      <w:r w:rsidRPr="00001E2B">
        <w:rPr>
          <w:rtl/>
        </w:rPr>
        <w:t>ين الإسلامي</w:t>
      </w:r>
      <w:r>
        <w:rPr>
          <w:rFonts w:hint="cs"/>
          <w:rtl/>
        </w:rPr>
        <w:t>ّ</w:t>
      </w:r>
      <w:r w:rsidRPr="00001E2B">
        <w:rPr>
          <w:rtl/>
        </w:rPr>
        <w:t>.</w:t>
      </w:r>
    </w:p>
    <w:p w:rsidR="00CF1C1C" w:rsidRPr="00001E2B" w:rsidRDefault="00CF1C1C" w:rsidP="00CF1C1C">
      <w:pPr>
        <w:jc w:val="both"/>
        <w:rPr>
          <w:b/>
          <w:bCs/>
          <w:rtl/>
        </w:rPr>
      </w:pPr>
    </w:p>
    <w:p w:rsidR="002B42BA" w:rsidRDefault="00CF1C1C" w:rsidP="00C61C71">
      <w:pPr>
        <w:pStyle w:val="Heading3"/>
        <w:rPr>
          <w:rtl/>
        </w:rPr>
      </w:pPr>
      <w:r w:rsidRPr="00001E2B">
        <w:rPr>
          <w:rtl/>
        </w:rPr>
        <w:lastRenderedPageBreak/>
        <w:t xml:space="preserve"> </w:t>
      </w:r>
      <w:bookmarkStart w:id="2" w:name="_Toc49180140"/>
      <w:r w:rsidRPr="00001E2B">
        <w:rPr>
          <w:rtl/>
        </w:rPr>
        <w:t xml:space="preserve">وسائل </w:t>
      </w:r>
      <w:r>
        <w:rPr>
          <w:rtl/>
        </w:rPr>
        <w:t>التّبلي</w:t>
      </w:r>
      <w:bookmarkEnd w:id="2"/>
      <w:r w:rsidR="00C61C71">
        <w:rPr>
          <w:rFonts w:hint="cs"/>
          <w:rtl/>
        </w:rPr>
        <w:t>غ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455"/>
      </w:tblGrid>
      <w:tr w:rsidR="002B42BA" w:rsidTr="006C0C8C">
        <w:trPr>
          <w:trHeight w:val="346"/>
          <w:jc w:val="center"/>
        </w:trPr>
        <w:tc>
          <w:tcPr>
            <w:tcW w:w="3455" w:type="dxa"/>
          </w:tcPr>
          <w:p w:rsidR="002B42BA" w:rsidRDefault="002B42BA" w:rsidP="006C0C8C">
            <w:pPr>
              <w:jc w:val="center"/>
              <w:rPr>
                <w:rtl/>
                <w:lang w:bidi="ar-LB"/>
              </w:rPr>
            </w:pPr>
            <w:r>
              <w:rPr>
                <w:rFonts w:hint="cs"/>
                <w:rtl/>
                <w:lang w:bidi="ar-LB"/>
              </w:rPr>
              <w:t>عمل ثنائي</w:t>
            </w:r>
          </w:p>
        </w:tc>
      </w:tr>
    </w:tbl>
    <w:p w:rsidR="002B42BA" w:rsidRPr="002B42BA" w:rsidRDefault="002B42BA" w:rsidP="002B42BA">
      <w:pPr>
        <w:rPr>
          <w:rtl/>
          <w:lang w:bidi="ar-LB"/>
        </w:rPr>
      </w:pPr>
    </w:p>
    <w:p w:rsidR="006C0C8C" w:rsidRDefault="006C0C8C" w:rsidP="006C0C8C">
      <w:pPr>
        <w:rPr>
          <w:rtl/>
        </w:rPr>
      </w:pPr>
    </w:p>
    <w:p w:rsidR="009F653A" w:rsidRPr="006C0C8C" w:rsidRDefault="009F653A" w:rsidP="006C0C8C"/>
    <w:p w:rsidR="00CF1C1C" w:rsidRPr="006C0C8C" w:rsidRDefault="002B42BA" w:rsidP="002B42BA">
      <w:pPr>
        <w:jc w:val="center"/>
        <w:rPr>
          <w:rtl/>
        </w:rPr>
      </w:pPr>
      <w:r w:rsidRPr="006C0C8C">
        <w:rPr>
          <w:rtl/>
        </w:rPr>
        <w:t xml:space="preserve">وسائل التّبليغ </w:t>
      </w:r>
      <w:r w:rsidRPr="006C0C8C">
        <w:rPr>
          <w:rFonts w:hint="cs"/>
          <w:rtl/>
        </w:rPr>
        <w:t xml:space="preserve">هي: </w:t>
      </w:r>
      <w:r w:rsidRPr="006C0C8C">
        <w:rPr>
          <w:rtl/>
        </w:rPr>
        <w:t>وسائل الإعلام، وسائل التّواصل الاجتماعيّ، الحديث المباشر، التّأليف العلميّ، الفنون، الرّحلات الميدانيّة، الألعاب، التّجربة الحسّيّة.</w:t>
      </w:r>
    </w:p>
    <w:p w:rsidR="009F653A" w:rsidRDefault="009F653A" w:rsidP="002B42BA">
      <w:pPr>
        <w:jc w:val="center"/>
        <w:rPr>
          <w:rtl/>
        </w:rPr>
      </w:pPr>
    </w:p>
    <w:p w:rsidR="002B42BA" w:rsidRDefault="009F653A" w:rsidP="002B42BA">
      <w:pPr>
        <w:jc w:val="center"/>
        <w:rPr>
          <w:rtl/>
        </w:rPr>
      </w:pPr>
      <w:r w:rsidRPr="009F653A">
        <w:rPr>
          <w:rFonts w:hint="cs"/>
          <w:highlight w:val="yellow"/>
          <w:rtl/>
        </w:rPr>
        <w:t>قدّم نمو</w:t>
      </w:r>
      <w:r w:rsidR="002B42BA" w:rsidRPr="009F653A">
        <w:rPr>
          <w:rFonts w:hint="cs"/>
          <w:highlight w:val="yellow"/>
          <w:rtl/>
        </w:rPr>
        <w:t>ذج</w:t>
      </w:r>
      <w:r w:rsidRPr="009F653A">
        <w:rPr>
          <w:rFonts w:hint="cs"/>
          <w:highlight w:val="yellow"/>
          <w:rtl/>
        </w:rPr>
        <w:t>ًا و</w:t>
      </w:r>
      <w:r w:rsidR="002B42BA" w:rsidRPr="009F653A">
        <w:rPr>
          <w:rFonts w:hint="cs"/>
          <w:highlight w:val="yellow"/>
          <w:rtl/>
        </w:rPr>
        <w:t>مث</w:t>
      </w:r>
      <w:r w:rsidRPr="009F653A">
        <w:rPr>
          <w:rFonts w:hint="cs"/>
          <w:highlight w:val="yellow"/>
          <w:rtl/>
        </w:rPr>
        <w:t>الًا</w:t>
      </w:r>
      <w:r w:rsidR="002B42BA" w:rsidRPr="009F653A">
        <w:rPr>
          <w:rFonts w:hint="cs"/>
          <w:highlight w:val="yellow"/>
          <w:rtl/>
        </w:rPr>
        <w:t xml:space="preserve"> عن هذه الوسائل.</w:t>
      </w:r>
    </w:p>
    <w:p w:rsidR="009F653A" w:rsidRDefault="009F653A" w:rsidP="002B42BA">
      <w:pPr>
        <w:jc w:val="center"/>
        <w:rPr>
          <w:rtl/>
        </w:rPr>
      </w:pPr>
    </w:p>
    <w:p w:rsidR="009F653A" w:rsidRDefault="009F653A" w:rsidP="009F653A">
      <w:pPr>
        <w:pStyle w:val="Heading3"/>
        <w:rPr>
          <w:rtl/>
        </w:rPr>
      </w:pPr>
      <w:r w:rsidRPr="00001E2B">
        <w:rPr>
          <w:rtl/>
        </w:rPr>
        <w:t xml:space="preserve">وسائل </w:t>
      </w:r>
      <w:r>
        <w:rPr>
          <w:rtl/>
        </w:rPr>
        <w:t>التّبلي</w:t>
      </w:r>
      <w:r>
        <w:rPr>
          <w:rFonts w:hint="cs"/>
          <w:rtl/>
        </w:rPr>
        <w:t>غ</w:t>
      </w:r>
    </w:p>
    <w:p w:rsidR="009F653A" w:rsidRPr="002B42BA" w:rsidRDefault="009F653A" w:rsidP="009F653A">
      <w:pPr>
        <w:jc w:val="center"/>
        <w:rPr>
          <w:rtl/>
        </w:rPr>
      </w:pPr>
    </w:p>
    <w:p w:rsidR="009F653A" w:rsidRPr="00001E2B" w:rsidRDefault="009F653A" w:rsidP="009F653A">
      <w:pPr>
        <w:spacing w:after="120"/>
        <w:jc w:val="both"/>
        <w:rPr>
          <w:rtl/>
        </w:rPr>
      </w:pPr>
      <w:r w:rsidRPr="00001E2B">
        <w:rPr>
          <w:rtl/>
        </w:rPr>
        <w:t>في التقسيم ال</w:t>
      </w:r>
      <w:r>
        <w:rPr>
          <w:rFonts w:hint="cs"/>
          <w:rtl/>
        </w:rPr>
        <w:t>آ</w:t>
      </w:r>
      <w:r>
        <w:rPr>
          <w:rtl/>
        </w:rPr>
        <w:t>ت</w:t>
      </w:r>
      <w:r w:rsidRPr="00001E2B">
        <w:rPr>
          <w:rtl/>
        </w:rPr>
        <w:t>ي سنبي</w:t>
      </w:r>
      <w:r>
        <w:rPr>
          <w:rFonts w:hint="cs"/>
          <w:rtl/>
        </w:rPr>
        <w:t>ّ</w:t>
      </w:r>
      <w:r w:rsidRPr="00001E2B">
        <w:rPr>
          <w:rtl/>
        </w:rPr>
        <w:t xml:space="preserve">ن أقسام وسائل </w:t>
      </w:r>
      <w:r>
        <w:rPr>
          <w:rtl/>
        </w:rPr>
        <w:t>التّبليغ</w:t>
      </w:r>
      <w:r w:rsidRPr="00001E2B">
        <w:rPr>
          <w:rtl/>
        </w:rPr>
        <w:t xml:space="preserve"> ولكن لا على سبيل الحصر، ومع إمكاني</w:t>
      </w:r>
      <w:r>
        <w:rPr>
          <w:rFonts w:hint="cs"/>
          <w:rtl/>
        </w:rPr>
        <w:t>ّ</w:t>
      </w:r>
      <w:r w:rsidRPr="00001E2B">
        <w:rPr>
          <w:rtl/>
        </w:rPr>
        <w:t>ة تبديل بعض الأقسام من قسمة إلى أخرى لأن</w:t>
      </w:r>
      <w:r>
        <w:rPr>
          <w:rFonts w:hint="cs"/>
          <w:rtl/>
        </w:rPr>
        <w:t>ّ</w:t>
      </w:r>
      <w:r w:rsidRPr="00001E2B">
        <w:rPr>
          <w:rtl/>
        </w:rPr>
        <w:t>ها تحتمل أسس متعد</w:t>
      </w:r>
      <w:r>
        <w:rPr>
          <w:rFonts w:hint="cs"/>
          <w:rtl/>
        </w:rPr>
        <w:t>ّ</w:t>
      </w:r>
      <w:r w:rsidRPr="00001E2B">
        <w:rPr>
          <w:rtl/>
        </w:rPr>
        <w:t>دة، كالش</w:t>
      </w:r>
      <w:r>
        <w:rPr>
          <w:rFonts w:hint="cs"/>
          <w:rtl/>
        </w:rPr>
        <w:t>ّ</w:t>
      </w:r>
      <w:r w:rsidRPr="00001E2B">
        <w:rPr>
          <w:rtl/>
        </w:rPr>
        <w:t xml:space="preserve">عر </w:t>
      </w:r>
      <w:r>
        <w:rPr>
          <w:rtl/>
        </w:rPr>
        <w:t>الّذي</w:t>
      </w:r>
      <w:r w:rsidRPr="00001E2B">
        <w:rPr>
          <w:rtl/>
        </w:rPr>
        <w:t xml:space="preserve"> يمكن وضعه مع الفن </w:t>
      </w:r>
      <w:r>
        <w:rPr>
          <w:rtl/>
        </w:rPr>
        <w:t>أيض</w:t>
      </w:r>
      <w:r>
        <w:rPr>
          <w:rFonts w:hint="cs"/>
          <w:rtl/>
        </w:rPr>
        <w:t>ً</w:t>
      </w:r>
      <w:r>
        <w:rPr>
          <w:rtl/>
        </w:rPr>
        <w:t>ا</w:t>
      </w:r>
      <w:r w:rsidRPr="00001E2B">
        <w:rPr>
          <w:rtl/>
        </w:rPr>
        <w:t xml:space="preserve">. </w:t>
      </w:r>
    </w:p>
    <w:p w:rsidR="009F653A" w:rsidRPr="00001E2B" w:rsidRDefault="009F653A" w:rsidP="009F653A">
      <w:pPr>
        <w:spacing w:after="120"/>
        <w:ind w:left="360"/>
        <w:jc w:val="both"/>
        <w:rPr>
          <w:rtl/>
        </w:rPr>
      </w:pPr>
      <w:r w:rsidRPr="00001E2B">
        <w:rPr>
          <w:rtl/>
        </w:rPr>
        <w:t xml:space="preserve">الوسائل </w:t>
      </w:r>
      <w:r>
        <w:rPr>
          <w:rtl/>
        </w:rPr>
        <w:t xml:space="preserve">التّبليغيّة </w:t>
      </w:r>
      <w:r>
        <w:rPr>
          <w:rFonts w:hint="cs"/>
          <w:rtl/>
        </w:rPr>
        <w:t>عمومًا</w:t>
      </w:r>
      <w:r w:rsidRPr="00001E2B">
        <w:rPr>
          <w:rtl/>
        </w:rPr>
        <w:t xml:space="preserve"> واضحة ولا تحتاج إلى شرح وبيان</w:t>
      </w:r>
      <w:r>
        <w:rPr>
          <w:rFonts w:hint="cs"/>
          <w:rtl/>
        </w:rPr>
        <w:t>،</w:t>
      </w:r>
      <w:r w:rsidRPr="00001E2B">
        <w:rPr>
          <w:rtl/>
        </w:rPr>
        <w:t xml:space="preserve"> لذلك ما سنقوم به هو حشد العديد من الن</w:t>
      </w:r>
      <w:r>
        <w:rPr>
          <w:rFonts w:hint="cs"/>
          <w:rtl/>
        </w:rPr>
        <w:t>ّ</w:t>
      </w:r>
      <w:r w:rsidRPr="00001E2B">
        <w:rPr>
          <w:rtl/>
        </w:rPr>
        <w:t>ماذج على هذه الأساليب مع توضيح ما يتعل</w:t>
      </w:r>
      <w:r>
        <w:rPr>
          <w:rFonts w:hint="cs"/>
          <w:rtl/>
        </w:rPr>
        <w:t>ّ</w:t>
      </w:r>
      <w:r w:rsidRPr="00001E2B">
        <w:rPr>
          <w:rtl/>
        </w:rPr>
        <w:t>ق ببعضها عند الحاجة.</w:t>
      </w:r>
    </w:p>
    <w:p w:rsidR="00C00C1C" w:rsidRDefault="009F653A" w:rsidP="009F653A">
      <w:pPr>
        <w:jc w:val="center"/>
        <w:rPr>
          <w:b/>
          <w:bCs/>
          <w:rtl/>
        </w:rPr>
      </w:pPr>
      <w:r w:rsidRPr="009F653A">
        <w:rPr>
          <w:rFonts w:hint="cs"/>
          <w:b/>
          <w:bCs/>
          <w:highlight w:val="yellow"/>
          <w:rtl/>
        </w:rPr>
        <w:t>بطاقة نشاط تحت النص</w:t>
      </w:r>
    </w:p>
    <w:p w:rsidR="009F653A" w:rsidRPr="00001E2B" w:rsidRDefault="009F653A" w:rsidP="00C00C1C">
      <w:pPr>
        <w:jc w:val="both"/>
        <w:rPr>
          <w:b/>
          <w:bCs/>
          <w:rtl/>
        </w:rPr>
      </w:pPr>
    </w:p>
    <w:p w:rsidR="00C00C1C" w:rsidRPr="00001E2B" w:rsidRDefault="00C00C1C" w:rsidP="00C00C1C">
      <w:pPr>
        <w:pStyle w:val="Heading3"/>
        <w:rPr>
          <w:rtl/>
        </w:rPr>
      </w:pPr>
      <w:r w:rsidRPr="00001E2B">
        <w:rPr>
          <w:rtl/>
        </w:rPr>
        <w:t xml:space="preserve"> وسائل </w:t>
      </w:r>
      <w:r>
        <w:rPr>
          <w:rtl/>
        </w:rPr>
        <w:t>التّبليغ</w:t>
      </w:r>
    </w:p>
    <w:p w:rsidR="00CF1C1C" w:rsidRPr="006C0C8C" w:rsidRDefault="00CF1C1C" w:rsidP="00535EFD">
      <w:pPr>
        <w:pStyle w:val="ListParagraph"/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32"/>
          <w:szCs w:val="32"/>
          <w:highlight w:val="yellow"/>
        </w:rPr>
      </w:pPr>
      <w:r w:rsidRPr="006C0C8C">
        <w:rPr>
          <w:rFonts w:ascii="Simplified Arabic" w:hAnsi="Simplified Arabic" w:cs="Simplified Arabic"/>
          <w:b/>
          <w:bCs/>
          <w:sz w:val="32"/>
          <w:szCs w:val="32"/>
          <w:highlight w:val="yellow"/>
          <w:rtl/>
        </w:rPr>
        <w:t>وسائل الإعلام</w:t>
      </w:r>
    </w:p>
    <w:p w:rsidR="006C0C8C" w:rsidRDefault="006C0C8C" w:rsidP="00C61C71">
      <w:pPr>
        <w:jc w:val="both"/>
        <w:rPr>
          <w:rtl/>
        </w:rPr>
      </w:pPr>
    </w:p>
    <w:p w:rsidR="00CF1C1C" w:rsidRPr="00C61C71" w:rsidRDefault="00CF1C1C" w:rsidP="00C61C71">
      <w:pPr>
        <w:jc w:val="both"/>
        <w:rPr>
          <w:rtl/>
        </w:rPr>
      </w:pPr>
      <w:r w:rsidRPr="006C0C8C">
        <w:rPr>
          <w:rtl/>
        </w:rPr>
        <w:t>تعتبر وسائل الإعلام كالت</w:t>
      </w:r>
      <w:r w:rsidRPr="006C0C8C">
        <w:rPr>
          <w:rFonts w:hint="cs"/>
          <w:rtl/>
        </w:rPr>
        <w:t>ّ</w:t>
      </w:r>
      <w:r w:rsidRPr="006C0C8C">
        <w:rPr>
          <w:rtl/>
        </w:rPr>
        <w:t>لفاز والراديو والجريدة والمجل</w:t>
      </w:r>
      <w:r w:rsidRPr="006C0C8C">
        <w:rPr>
          <w:rFonts w:hint="cs"/>
          <w:rtl/>
        </w:rPr>
        <w:t>ّ</w:t>
      </w:r>
      <w:r w:rsidRPr="006C0C8C">
        <w:rPr>
          <w:rtl/>
        </w:rPr>
        <w:t>ة والانترنت وغيرها من أهم</w:t>
      </w:r>
      <w:r w:rsidRPr="006C0C8C">
        <w:rPr>
          <w:rFonts w:hint="cs"/>
          <w:rtl/>
        </w:rPr>
        <w:t>ّ</w:t>
      </w:r>
      <w:r w:rsidRPr="006C0C8C">
        <w:rPr>
          <w:rtl/>
        </w:rPr>
        <w:t xml:space="preserve"> الوسائل الّتي تؤث</w:t>
      </w:r>
      <w:r w:rsidRPr="006C0C8C">
        <w:rPr>
          <w:rFonts w:hint="cs"/>
          <w:rtl/>
        </w:rPr>
        <w:t>ّ</w:t>
      </w:r>
      <w:r w:rsidRPr="006C0C8C">
        <w:rPr>
          <w:rtl/>
        </w:rPr>
        <w:t xml:space="preserve">ر </w:t>
      </w:r>
      <w:r w:rsidRPr="006C0C8C">
        <w:rPr>
          <w:rFonts w:hint="cs"/>
          <w:rtl/>
        </w:rPr>
        <w:t>في</w:t>
      </w:r>
      <w:r w:rsidRPr="006C0C8C">
        <w:rPr>
          <w:rtl/>
        </w:rPr>
        <w:t xml:space="preserve"> سلوك الإنسان</w:t>
      </w:r>
      <w:r w:rsidR="00C61C71" w:rsidRPr="006C0C8C">
        <w:rPr>
          <w:rFonts w:hint="cs"/>
          <w:rtl/>
        </w:rPr>
        <w:t>،</w:t>
      </w:r>
      <w:r w:rsidRPr="006C0C8C">
        <w:rPr>
          <w:rtl/>
        </w:rPr>
        <w:t xml:space="preserve"> والمضمون الّتي تبث</w:t>
      </w:r>
      <w:r w:rsidRPr="006C0C8C">
        <w:rPr>
          <w:rFonts w:hint="cs"/>
          <w:rtl/>
        </w:rPr>
        <w:t>ّ</w:t>
      </w:r>
      <w:r w:rsidRPr="006C0C8C">
        <w:rPr>
          <w:rtl/>
        </w:rPr>
        <w:t>ه معظم هذه الوسائل هو في طابعه العام</w:t>
      </w:r>
      <w:r w:rsidRPr="006C0C8C">
        <w:rPr>
          <w:rFonts w:hint="cs"/>
          <w:rtl/>
        </w:rPr>
        <w:t>ّ</w:t>
      </w:r>
      <w:r w:rsidRPr="006C0C8C">
        <w:rPr>
          <w:rtl/>
        </w:rPr>
        <w:t xml:space="preserve"> مضمون لا يتناسب مع أفكار ومعتقدات الد</w:t>
      </w:r>
      <w:r w:rsidRPr="006C0C8C">
        <w:rPr>
          <w:rFonts w:hint="cs"/>
          <w:rtl/>
        </w:rPr>
        <w:t>ّ</w:t>
      </w:r>
      <w:r w:rsidRPr="006C0C8C">
        <w:rPr>
          <w:rtl/>
        </w:rPr>
        <w:t>ين الإسلامي</w:t>
      </w:r>
      <w:r w:rsidRPr="006C0C8C">
        <w:rPr>
          <w:rFonts w:hint="cs"/>
          <w:rtl/>
        </w:rPr>
        <w:t>ّ</w:t>
      </w:r>
      <w:r w:rsidRPr="006C0C8C">
        <w:rPr>
          <w:rtl/>
        </w:rPr>
        <w:t xml:space="preserve"> مع الأخذ بعين الاعتبار استخدام الحرب الن</w:t>
      </w:r>
      <w:r w:rsidRPr="006C0C8C">
        <w:rPr>
          <w:rFonts w:hint="cs"/>
          <w:rtl/>
        </w:rPr>
        <w:t>ّ</w:t>
      </w:r>
      <w:r w:rsidRPr="006C0C8C">
        <w:rPr>
          <w:rtl/>
        </w:rPr>
        <w:t>اعمة</w:t>
      </w:r>
      <w:r w:rsidR="00C61C71" w:rsidRPr="006C0C8C">
        <w:rPr>
          <w:rFonts w:hint="cs"/>
          <w:rtl/>
        </w:rPr>
        <w:t>،</w:t>
      </w:r>
      <w:r w:rsidRPr="006C0C8C">
        <w:rPr>
          <w:rtl/>
        </w:rPr>
        <w:t xml:space="preserve">  من هنا تظهر ضرورة أن يركب</w:t>
      </w:r>
      <w:r w:rsidRPr="006C0C8C">
        <w:rPr>
          <w:rFonts w:hint="cs"/>
          <w:rtl/>
        </w:rPr>
        <w:t>َ</w:t>
      </w:r>
      <w:r w:rsidRPr="006C0C8C">
        <w:rPr>
          <w:rtl/>
        </w:rPr>
        <w:t xml:space="preserve"> المبلِّغ هذه الموجة وأن يتسل</w:t>
      </w:r>
      <w:r w:rsidRPr="006C0C8C">
        <w:rPr>
          <w:rFonts w:hint="cs"/>
          <w:rtl/>
        </w:rPr>
        <w:t>ّ</w:t>
      </w:r>
      <w:r w:rsidRPr="006C0C8C">
        <w:rPr>
          <w:rtl/>
        </w:rPr>
        <w:t>ح</w:t>
      </w:r>
      <w:r w:rsidRPr="006C0C8C">
        <w:rPr>
          <w:rFonts w:hint="cs"/>
          <w:rtl/>
        </w:rPr>
        <w:t>َ</w:t>
      </w:r>
      <w:r w:rsidRPr="006C0C8C">
        <w:rPr>
          <w:rtl/>
        </w:rPr>
        <w:t xml:space="preserve"> بنفس الس</w:t>
      </w:r>
      <w:r w:rsidRPr="006C0C8C">
        <w:rPr>
          <w:rFonts w:hint="cs"/>
          <w:rtl/>
        </w:rPr>
        <w:t>ّ</w:t>
      </w:r>
      <w:r w:rsidRPr="006C0C8C">
        <w:rPr>
          <w:rtl/>
        </w:rPr>
        <w:t xml:space="preserve">لاح، حتّى </w:t>
      </w:r>
      <w:r w:rsidRPr="006C0C8C">
        <w:rPr>
          <w:rFonts w:hint="cs"/>
          <w:rtl/>
        </w:rPr>
        <w:t>على</w:t>
      </w:r>
      <w:r w:rsidRPr="006C0C8C">
        <w:rPr>
          <w:rtl/>
        </w:rPr>
        <w:t xml:space="preserve"> </w:t>
      </w:r>
      <w:r w:rsidRPr="006C0C8C">
        <w:rPr>
          <w:rFonts w:hint="cs"/>
          <w:rtl/>
        </w:rPr>
        <w:t>ال</w:t>
      </w:r>
      <w:r w:rsidRPr="006C0C8C">
        <w:rPr>
          <w:rtl/>
        </w:rPr>
        <w:t>أقل</w:t>
      </w:r>
      <w:r w:rsidRPr="006C0C8C">
        <w:rPr>
          <w:rFonts w:hint="cs"/>
          <w:rtl/>
        </w:rPr>
        <w:t>ّ</w:t>
      </w:r>
      <w:r w:rsidRPr="006C0C8C">
        <w:rPr>
          <w:rtl/>
        </w:rPr>
        <w:t xml:space="preserve"> يوازي بين المضمون الدّينيّ وبين المضامين الّتي تنشرها تلك الوسائل.</w:t>
      </w:r>
    </w:p>
    <w:p w:rsidR="00C00C1C" w:rsidRPr="00001E2B" w:rsidRDefault="00C00C1C" w:rsidP="00C00C1C">
      <w:pPr>
        <w:jc w:val="both"/>
        <w:rPr>
          <w:b/>
          <w:bCs/>
          <w:rtl/>
        </w:rPr>
      </w:pPr>
    </w:p>
    <w:p w:rsidR="00C00C1C" w:rsidRPr="00001E2B" w:rsidRDefault="00C00C1C" w:rsidP="00C00C1C">
      <w:pPr>
        <w:pStyle w:val="Heading3"/>
        <w:rPr>
          <w:rtl/>
        </w:rPr>
      </w:pPr>
      <w:r w:rsidRPr="00001E2B">
        <w:rPr>
          <w:rtl/>
        </w:rPr>
        <w:t xml:space="preserve"> وسائل </w:t>
      </w:r>
      <w:r>
        <w:rPr>
          <w:rtl/>
        </w:rPr>
        <w:t>التّبليغ</w:t>
      </w:r>
    </w:p>
    <w:p w:rsidR="00C00C1C" w:rsidRDefault="00C00C1C" w:rsidP="00CF1C1C">
      <w:pPr>
        <w:jc w:val="both"/>
        <w:rPr>
          <w:color w:val="FF000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C0C8C" w:rsidTr="006C0C8C">
        <w:tc>
          <w:tcPr>
            <w:tcW w:w="4675" w:type="dxa"/>
          </w:tcPr>
          <w:p w:rsidR="006C0C8C" w:rsidRPr="006C0C8C" w:rsidRDefault="006C0C8C" w:rsidP="00535EFD">
            <w:pPr>
              <w:pStyle w:val="ListParagraph"/>
              <w:bidi/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highlight w:val="yellow"/>
                <w:rtl/>
              </w:rPr>
            </w:pPr>
            <w:r w:rsidRPr="006C0C8C">
              <w:rPr>
                <w:rFonts w:ascii="Simplified Arabic" w:hAnsi="Simplified Arabic" w:cs="Simplified Arabic"/>
                <w:b/>
                <w:bCs/>
                <w:sz w:val="32"/>
                <w:szCs w:val="32"/>
                <w:highlight w:val="yellow"/>
                <w:rtl/>
              </w:rPr>
              <w:t>وسائل الت</w:t>
            </w:r>
            <w:r w:rsidRPr="006C0C8C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highlight w:val="yellow"/>
                <w:rtl/>
              </w:rPr>
              <w:t>ّ</w:t>
            </w:r>
            <w:r w:rsidRPr="006C0C8C">
              <w:rPr>
                <w:rFonts w:ascii="Simplified Arabic" w:hAnsi="Simplified Arabic" w:cs="Simplified Arabic"/>
                <w:b/>
                <w:bCs/>
                <w:sz w:val="32"/>
                <w:szCs w:val="32"/>
                <w:highlight w:val="yellow"/>
                <w:rtl/>
              </w:rPr>
              <w:t>واصل الاجتماعي</w:t>
            </w:r>
            <w:r w:rsidRPr="006C0C8C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highlight w:val="yellow"/>
                <w:rtl/>
              </w:rPr>
              <w:t>ّ</w:t>
            </w:r>
          </w:p>
        </w:tc>
        <w:tc>
          <w:tcPr>
            <w:tcW w:w="4675" w:type="dxa"/>
          </w:tcPr>
          <w:p w:rsidR="006C0C8C" w:rsidRDefault="006C0C8C" w:rsidP="00CF1C1C">
            <w:pPr>
              <w:jc w:val="both"/>
              <w:rPr>
                <w:color w:val="FF0000"/>
                <w:rtl/>
              </w:rPr>
            </w:pPr>
            <w:r w:rsidRPr="00001E2B">
              <w:rPr>
                <w:b/>
                <w:bCs/>
                <w:u w:val="single"/>
                <w:rtl/>
              </w:rPr>
              <w:t>مواقع إلكتروني</w:t>
            </w:r>
            <w:r>
              <w:rPr>
                <w:rFonts w:hint="cs"/>
                <w:b/>
                <w:bCs/>
                <w:u w:val="single"/>
                <w:rtl/>
              </w:rPr>
              <w:t>ّ</w:t>
            </w:r>
            <w:r w:rsidRPr="00001E2B">
              <w:rPr>
                <w:b/>
                <w:bCs/>
                <w:u w:val="single"/>
                <w:rtl/>
              </w:rPr>
              <w:t>ة تبليغي</w:t>
            </w:r>
            <w:r>
              <w:rPr>
                <w:rFonts w:hint="cs"/>
                <w:b/>
                <w:bCs/>
                <w:u w:val="single"/>
                <w:rtl/>
              </w:rPr>
              <w:t>ّ</w:t>
            </w:r>
            <w:r w:rsidRPr="00001E2B">
              <w:rPr>
                <w:b/>
                <w:bCs/>
                <w:u w:val="single"/>
                <w:rtl/>
              </w:rPr>
              <w:t>ة</w:t>
            </w:r>
          </w:p>
        </w:tc>
      </w:tr>
    </w:tbl>
    <w:p w:rsidR="006C0C8C" w:rsidRPr="00D44612" w:rsidRDefault="006C0C8C" w:rsidP="00CF1C1C">
      <w:pPr>
        <w:jc w:val="both"/>
        <w:rPr>
          <w:color w:val="FF0000"/>
          <w:rtl/>
        </w:rPr>
      </w:pPr>
    </w:p>
    <w:p w:rsidR="00CF1C1C" w:rsidRPr="00001E2B" w:rsidRDefault="00CF1C1C" w:rsidP="006C0C8C">
      <w:pPr>
        <w:jc w:val="both"/>
        <w:rPr>
          <w:rtl/>
        </w:rPr>
      </w:pPr>
      <w:r w:rsidRPr="00001E2B">
        <w:rPr>
          <w:rtl/>
        </w:rPr>
        <w:t>إن</w:t>
      </w:r>
      <w:r>
        <w:rPr>
          <w:rFonts w:hint="cs"/>
          <w:rtl/>
        </w:rPr>
        <w:t>ّ</w:t>
      </w:r>
      <w:r w:rsidRPr="00001E2B">
        <w:rPr>
          <w:rtl/>
        </w:rPr>
        <w:t>ها من الوسائل الأكثر توفّر</w:t>
      </w:r>
      <w:r>
        <w:rPr>
          <w:rFonts w:hint="cs"/>
          <w:rtl/>
        </w:rPr>
        <w:t>ً</w:t>
      </w:r>
      <w:r>
        <w:rPr>
          <w:rtl/>
        </w:rPr>
        <w:t>ا</w:t>
      </w:r>
      <w:r w:rsidRPr="00001E2B">
        <w:rPr>
          <w:rtl/>
        </w:rPr>
        <w:t xml:space="preserve"> بين </w:t>
      </w:r>
      <w:r>
        <w:rPr>
          <w:rtl/>
        </w:rPr>
        <w:t>النّاس</w:t>
      </w:r>
      <w:r w:rsidRPr="00001E2B">
        <w:rPr>
          <w:rtl/>
        </w:rPr>
        <w:t xml:space="preserve"> كاف</w:t>
      </w:r>
      <w:r>
        <w:rPr>
          <w:rFonts w:hint="cs"/>
          <w:rtl/>
        </w:rPr>
        <w:t>ّ</w:t>
      </w:r>
      <w:r w:rsidRPr="00001E2B">
        <w:rPr>
          <w:rtl/>
        </w:rPr>
        <w:t>ة وهي موجودة مع معظم الفئات العمري</w:t>
      </w:r>
      <w:r>
        <w:rPr>
          <w:rFonts w:hint="cs"/>
          <w:rtl/>
        </w:rPr>
        <w:t>ّ</w:t>
      </w:r>
      <w:r w:rsidRPr="00001E2B">
        <w:rPr>
          <w:rtl/>
        </w:rPr>
        <w:t>ة، وهذا يؤد</w:t>
      </w:r>
      <w:r>
        <w:rPr>
          <w:rFonts w:hint="cs"/>
          <w:rtl/>
        </w:rPr>
        <w:t>ّ</w:t>
      </w:r>
      <w:r w:rsidRPr="00001E2B">
        <w:rPr>
          <w:rtl/>
        </w:rPr>
        <w:t>ي إلى سرعة انتشار المعلومات والأخبار فيها، لذلك فإن</w:t>
      </w:r>
      <w:r>
        <w:rPr>
          <w:rFonts w:hint="cs"/>
          <w:rtl/>
        </w:rPr>
        <w:t>ّ</w:t>
      </w:r>
      <w:r w:rsidRPr="00001E2B">
        <w:rPr>
          <w:rtl/>
        </w:rPr>
        <w:t>ها سيف ذو حد</w:t>
      </w:r>
      <w:r>
        <w:rPr>
          <w:rFonts w:hint="cs"/>
          <w:rtl/>
        </w:rPr>
        <w:t>ّ</w:t>
      </w:r>
      <w:r w:rsidRPr="00001E2B">
        <w:rPr>
          <w:rtl/>
        </w:rPr>
        <w:t>ين. ولا يخفى على أحد الت</w:t>
      </w:r>
      <w:r>
        <w:rPr>
          <w:rFonts w:hint="cs"/>
          <w:rtl/>
        </w:rPr>
        <w:t>ّ</w:t>
      </w:r>
      <w:r w:rsidRPr="00001E2B">
        <w:rPr>
          <w:rtl/>
        </w:rPr>
        <w:t xml:space="preserve">أثير </w:t>
      </w:r>
      <w:r>
        <w:rPr>
          <w:rtl/>
        </w:rPr>
        <w:t>السّلبيّ</w:t>
      </w:r>
      <w:r w:rsidRPr="00001E2B">
        <w:rPr>
          <w:rtl/>
        </w:rPr>
        <w:t xml:space="preserve"> لهذه الوسائل على الفرد والمجتمع، ولكن مع هذا فإن</w:t>
      </w:r>
      <w:r>
        <w:rPr>
          <w:rFonts w:hint="cs"/>
          <w:rtl/>
        </w:rPr>
        <w:t>ّ</w:t>
      </w:r>
      <w:r w:rsidRPr="00001E2B">
        <w:rPr>
          <w:rtl/>
        </w:rPr>
        <w:t>ه من الواجب الت</w:t>
      </w:r>
      <w:r>
        <w:rPr>
          <w:rFonts w:hint="cs"/>
          <w:rtl/>
        </w:rPr>
        <w:t>ّ</w:t>
      </w:r>
      <w:r w:rsidRPr="00001E2B">
        <w:rPr>
          <w:rtl/>
        </w:rPr>
        <w:t>صد</w:t>
      </w:r>
      <w:r>
        <w:rPr>
          <w:rFonts w:hint="cs"/>
          <w:rtl/>
        </w:rPr>
        <w:t>ّ</w:t>
      </w:r>
      <w:r w:rsidRPr="00001E2B">
        <w:rPr>
          <w:rtl/>
        </w:rPr>
        <w:t>ي والت</w:t>
      </w:r>
      <w:r>
        <w:rPr>
          <w:rFonts w:hint="cs"/>
          <w:rtl/>
        </w:rPr>
        <w:t>ّ</w:t>
      </w:r>
      <w:r w:rsidRPr="00001E2B">
        <w:rPr>
          <w:rtl/>
        </w:rPr>
        <w:t>واجد على هذه الس</w:t>
      </w:r>
      <w:r>
        <w:rPr>
          <w:rFonts w:hint="cs"/>
          <w:rtl/>
        </w:rPr>
        <w:t>ّ</w:t>
      </w:r>
      <w:r>
        <w:rPr>
          <w:rtl/>
        </w:rPr>
        <w:t xml:space="preserve">احات </w:t>
      </w:r>
      <w:r>
        <w:rPr>
          <w:rFonts w:hint="cs"/>
          <w:rtl/>
        </w:rPr>
        <w:t>على</w:t>
      </w:r>
      <w:r w:rsidRPr="00001E2B">
        <w:rPr>
          <w:rtl/>
        </w:rPr>
        <w:t xml:space="preserve"> </w:t>
      </w:r>
      <w:r>
        <w:rPr>
          <w:rFonts w:hint="cs"/>
          <w:rtl/>
        </w:rPr>
        <w:t>ال</w:t>
      </w:r>
      <w:r w:rsidRPr="00001E2B">
        <w:rPr>
          <w:rtl/>
        </w:rPr>
        <w:t>أقل لإيجاد الت</w:t>
      </w:r>
      <w:r>
        <w:rPr>
          <w:rFonts w:hint="cs"/>
          <w:rtl/>
        </w:rPr>
        <w:t>ّ</w:t>
      </w:r>
      <w:r w:rsidRPr="00001E2B">
        <w:rPr>
          <w:rtl/>
        </w:rPr>
        <w:t xml:space="preserve">وازن </w:t>
      </w:r>
      <w:r>
        <w:rPr>
          <w:rtl/>
        </w:rPr>
        <w:t>الدّينيّ</w:t>
      </w:r>
      <w:r w:rsidRPr="00001E2B">
        <w:rPr>
          <w:rtl/>
        </w:rPr>
        <w:t xml:space="preserve"> </w:t>
      </w:r>
      <w:r>
        <w:rPr>
          <w:rtl/>
        </w:rPr>
        <w:t>الإيجابيّ</w:t>
      </w:r>
      <w:r w:rsidRPr="00001E2B">
        <w:rPr>
          <w:rtl/>
        </w:rPr>
        <w:t xml:space="preserve"> وتحويل الت</w:t>
      </w:r>
      <w:r>
        <w:rPr>
          <w:rFonts w:hint="cs"/>
          <w:rtl/>
        </w:rPr>
        <w:t>ّ</w:t>
      </w:r>
      <w:r w:rsidRPr="00001E2B">
        <w:rPr>
          <w:rtl/>
        </w:rPr>
        <w:t xml:space="preserve">هديد إلى فرصة. </w:t>
      </w:r>
    </w:p>
    <w:p w:rsidR="006C0C8C" w:rsidRDefault="00CF1C1C" w:rsidP="00CF1C1C">
      <w:pPr>
        <w:jc w:val="both"/>
        <w:rPr>
          <w:b/>
          <w:bCs/>
          <w:u w:val="single"/>
          <w:rtl/>
        </w:rPr>
      </w:pPr>
      <w:r w:rsidRPr="006C0C8C">
        <w:rPr>
          <w:b/>
          <w:bCs/>
          <w:highlight w:val="yellow"/>
          <w:u w:val="single"/>
          <w:rtl/>
        </w:rPr>
        <w:t>فيديو سرعة انتشار المعلومات</w:t>
      </w:r>
    </w:p>
    <w:p w:rsidR="00CF1C1C" w:rsidRPr="006C0C8C" w:rsidRDefault="006C0C8C" w:rsidP="00CF1C1C">
      <w:pPr>
        <w:jc w:val="both"/>
        <w:rPr>
          <w:b/>
          <w:bCs/>
          <w:rtl/>
        </w:rPr>
      </w:pPr>
      <w:r w:rsidRPr="006C0C8C">
        <w:rPr>
          <w:rFonts w:hint="cs"/>
          <w:b/>
          <w:bCs/>
          <w:rtl/>
        </w:rPr>
        <w:t>............................</w:t>
      </w:r>
      <w:r w:rsidR="00CF1C1C" w:rsidRPr="006C0C8C">
        <w:rPr>
          <w:b/>
          <w:bCs/>
          <w:rtl/>
        </w:rPr>
        <w:t xml:space="preserve"> </w:t>
      </w:r>
    </w:p>
    <w:p w:rsidR="00CF1C1C" w:rsidRPr="00001E2B" w:rsidRDefault="00545BB4" w:rsidP="00CF1C1C">
      <w:pPr>
        <w:pStyle w:val="FootnoteText"/>
        <w:numPr>
          <w:ilvl w:val="0"/>
          <w:numId w:val="21"/>
        </w:numPr>
        <w:bidi w:val="0"/>
        <w:jc w:val="both"/>
        <w:rPr>
          <w:sz w:val="32"/>
          <w:szCs w:val="32"/>
        </w:rPr>
      </w:pPr>
      <w:hyperlink r:id="rId8" w:history="1">
        <w:r w:rsidR="00CF1C1C" w:rsidRPr="00001E2B">
          <w:rPr>
            <w:rStyle w:val="Hyperlink"/>
            <w:sz w:val="32"/>
            <w:szCs w:val="32"/>
          </w:rPr>
          <w:t>https://www.naimkassem.net</w:t>
        </w:r>
      </w:hyperlink>
    </w:p>
    <w:p w:rsidR="00CF1C1C" w:rsidRPr="00001E2B" w:rsidRDefault="00545BB4" w:rsidP="00CF1C1C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  <w:u w:val="single"/>
        </w:rPr>
      </w:pPr>
      <w:hyperlink r:id="rId9" w:history="1">
        <w:r w:rsidR="00CF1C1C" w:rsidRPr="00001E2B">
          <w:rPr>
            <w:rStyle w:val="Hyperlink"/>
            <w:rFonts w:ascii="Simplified Arabic" w:hAnsi="Simplified Arabic" w:cs="Simplified Arabic"/>
            <w:sz w:val="32"/>
            <w:szCs w:val="32"/>
          </w:rPr>
          <w:t>http://almenbar.org</w:t>
        </w:r>
      </w:hyperlink>
    </w:p>
    <w:p w:rsidR="00CF1C1C" w:rsidRPr="00C00C1C" w:rsidRDefault="00545BB4" w:rsidP="00CF1C1C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  <w:u w:val="single"/>
        </w:rPr>
      </w:pPr>
      <w:hyperlink r:id="rId10" w:history="1">
        <w:r w:rsidR="00CF1C1C" w:rsidRPr="00001E2B">
          <w:rPr>
            <w:rStyle w:val="Hyperlink"/>
            <w:sz w:val="32"/>
            <w:szCs w:val="32"/>
          </w:rPr>
          <w:t>www.almaaref.org</w:t>
        </w:r>
      </w:hyperlink>
    </w:p>
    <w:p w:rsidR="00C00C1C" w:rsidRPr="00C00C1C" w:rsidRDefault="00C00C1C" w:rsidP="00C00C1C">
      <w:pPr>
        <w:pStyle w:val="ListParagraph"/>
        <w:bidi/>
        <w:ind w:left="450"/>
        <w:jc w:val="both"/>
        <w:rPr>
          <w:b/>
          <w:bCs/>
          <w:rtl/>
        </w:rPr>
      </w:pPr>
    </w:p>
    <w:p w:rsidR="00C00C1C" w:rsidRPr="00001E2B" w:rsidRDefault="00C00C1C" w:rsidP="00C61C71">
      <w:pPr>
        <w:pStyle w:val="Heading3"/>
        <w:rPr>
          <w:rtl/>
        </w:rPr>
      </w:pPr>
      <w:r w:rsidRPr="00001E2B">
        <w:rPr>
          <w:rtl/>
        </w:rPr>
        <w:t xml:space="preserve">وسائل </w:t>
      </w:r>
      <w:r>
        <w:rPr>
          <w:rtl/>
        </w:rPr>
        <w:t>التّبليغ</w:t>
      </w:r>
      <w:r w:rsidRPr="00C00C1C">
        <w:rPr>
          <w:b w:val="0"/>
          <w:bCs w:val="0"/>
          <w:rtl/>
        </w:rPr>
        <w:t xml:space="preserve"> </w:t>
      </w:r>
    </w:p>
    <w:p w:rsidR="00C00C1C" w:rsidRPr="00001E2B" w:rsidRDefault="00C00C1C" w:rsidP="00C00C1C">
      <w:pPr>
        <w:pStyle w:val="ListParagraph"/>
        <w:spacing w:after="0" w:line="240" w:lineRule="auto"/>
        <w:ind w:left="450"/>
        <w:jc w:val="both"/>
        <w:rPr>
          <w:rFonts w:ascii="Simplified Arabic" w:hAnsi="Simplified Arabic" w:cs="Simplified Arabic"/>
          <w:b/>
          <w:bCs/>
          <w:sz w:val="32"/>
          <w:szCs w:val="32"/>
          <w:u w:val="single"/>
          <w:rtl/>
        </w:rPr>
      </w:pPr>
    </w:p>
    <w:p w:rsidR="00CF1C1C" w:rsidRPr="00C00C1C" w:rsidRDefault="00CF1C1C" w:rsidP="00C00C1C">
      <w:pPr>
        <w:jc w:val="both"/>
        <w:rPr>
          <w:b/>
          <w:bCs/>
          <w:sz w:val="32"/>
          <w:szCs w:val="32"/>
        </w:rPr>
      </w:pP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2260"/>
        <w:gridCol w:w="2040"/>
        <w:gridCol w:w="2033"/>
      </w:tblGrid>
      <w:tr w:rsidR="00372AB8" w:rsidTr="00372AB8">
        <w:tc>
          <w:tcPr>
            <w:tcW w:w="2260" w:type="dxa"/>
          </w:tcPr>
          <w:p w:rsidR="00372AB8" w:rsidRDefault="00372AB8" w:rsidP="00D44612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8E576C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الحديث المباشر</w:t>
            </w:r>
          </w:p>
        </w:tc>
        <w:tc>
          <w:tcPr>
            <w:tcW w:w="2040" w:type="dxa"/>
          </w:tcPr>
          <w:p w:rsidR="00372AB8" w:rsidRPr="00001E2B" w:rsidRDefault="00372AB8" w:rsidP="00D44612">
            <w:pPr>
              <w:pStyle w:val="ListParagraph"/>
              <w:bidi/>
              <w:spacing w:after="0" w:line="240" w:lineRule="auto"/>
              <w:ind w:left="0"/>
              <w:jc w:val="both"/>
              <w:rPr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التّبليغ</w:t>
            </w:r>
            <w:r w:rsidRPr="00001E2B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 xml:space="preserve"> الت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ّ</w:t>
            </w:r>
            <w:r w:rsidRPr="00001E2B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عاوني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ّ</w:t>
            </w:r>
          </w:p>
        </w:tc>
        <w:tc>
          <w:tcPr>
            <w:tcW w:w="2033" w:type="dxa"/>
          </w:tcPr>
          <w:p w:rsidR="00372AB8" w:rsidRPr="00001E2B" w:rsidRDefault="00372AB8" w:rsidP="00D44612">
            <w:pPr>
              <w:pStyle w:val="ListParagraph"/>
              <w:bidi/>
              <w:spacing w:after="0" w:line="240" w:lineRule="auto"/>
              <w:ind w:left="0"/>
              <w:jc w:val="both"/>
              <w:rPr>
                <w:rtl/>
              </w:rPr>
            </w:pPr>
            <w:r w:rsidRPr="00001E2B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البيان العملي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ّ</w:t>
            </w:r>
          </w:p>
        </w:tc>
      </w:tr>
    </w:tbl>
    <w:p w:rsidR="00D44612" w:rsidRPr="00D44612" w:rsidRDefault="00D44612" w:rsidP="00D44612">
      <w:pPr>
        <w:pStyle w:val="ListParagraph"/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</w:p>
    <w:p w:rsidR="00CF1C1C" w:rsidRPr="00D44612" w:rsidRDefault="00CF1C1C" w:rsidP="00CF1C1C">
      <w:pPr>
        <w:jc w:val="both"/>
        <w:rPr>
          <w:rtl/>
        </w:rPr>
      </w:pPr>
      <w:r w:rsidRPr="00D44612">
        <w:rPr>
          <w:rtl/>
        </w:rPr>
        <w:t>يعتبر الحديث المباشر من أقدم وسائل التّبليغ وأيسرها، فأينما كان المبلِّغ ومع من كان يستطيع استخدام هذه الوسيلة</w:t>
      </w:r>
      <w:r w:rsidRPr="00D44612">
        <w:rPr>
          <w:rFonts w:hint="cs"/>
          <w:rtl/>
        </w:rPr>
        <w:t>،</w:t>
      </w:r>
      <w:r w:rsidRPr="00D44612">
        <w:rPr>
          <w:rtl/>
        </w:rPr>
        <w:t xml:space="preserve"> مع شخص واحد على هيئة حوار وغيره، أو مجموعة من الأشخاص على هيئة محاضرة، ندوة، حوار، خطابة حسيني</w:t>
      </w:r>
      <w:r w:rsidRPr="00D44612">
        <w:rPr>
          <w:rFonts w:hint="cs"/>
          <w:rtl/>
        </w:rPr>
        <w:t>ّ</w:t>
      </w:r>
      <w:r w:rsidRPr="00D44612">
        <w:rPr>
          <w:rtl/>
        </w:rPr>
        <w:t>ة والّتي بدورها تعتبر باب</w:t>
      </w:r>
      <w:r w:rsidRPr="00D44612">
        <w:rPr>
          <w:rFonts w:hint="cs"/>
          <w:rtl/>
        </w:rPr>
        <w:t>ً</w:t>
      </w:r>
      <w:r w:rsidRPr="00D44612">
        <w:rPr>
          <w:rtl/>
        </w:rPr>
        <w:t>ا مهم</w:t>
      </w:r>
      <w:r w:rsidRPr="00D44612">
        <w:rPr>
          <w:rFonts w:hint="cs"/>
          <w:rtl/>
        </w:rPr>
        <w:t>ًّ</w:t>
      </w:r>
      <w:r w:rsidRPr="00D44612">
        <w:rPr>
          <w:rtl/>
        </w:rPr>
        <w:t>ا جد</w:t>
      </w:r>
      <w:r w:rsidRPr="00D44612">
        <w:rPr>
          <w:rFonts w:hint="cs"/>
          <w:rtl/>
        </w:rPr>
        <w:t>ًّ</w:t>
      </w:r>
      <w:r w:rsidRPr="00D44612">
        <w:rPr>
          <w:rtl/>
        </w:rPr>
        <w:t>ا وواسع</w:t>
      </w:r>
      <w:r w:rsidRPr="00D44612">
        <w:rPr>
          <w:rFonts w:hint="cs"/>
          <w:rtl/>
        </w:rPr>
        <w:t>ً</w:t>
      </w:r>
      <w:r w:rsidRPr="00D44612">
        <w:rPr>
          <w:rtl/>
        </w:rPr>
        <w:t>ا للتبليغ</w:t>
      </w:r>
      <w:r w:rsidRPr="00D44612">
        <w:rPr>
          <w:rFonts w:hint="cs"/>
          <w:rtl/>
        </w:rPr>
        <w:t>،</w:t>
      </w:r>
      <w:r w:rsidRPr="00D44612">
        <w:rPr>
          <w:rtl/>
        </w:rPr>
        <w:t xml:space="preserve"> فالخطيب الحسيني</w:t>
      </w:r>
      <w:r w:rsidRPr="00D44612">
        <w:rPr>
          <w:rFonts w:hint="cs"/>
          <w:rtl/>
        </w:rPr>
        <w:t>ّ</w:t>
      </w:r>
      <w:r w:rsidRPr="00D44612">
        <w:rPr>
          <w:rtl/>
        </w:rPr>
        <w:t xml:space="preserve"> </w:t>
      </w:r>
      <w:r w:rsidRPr="00D44612">
        <w:rPr>
          <w:rFonts w:hint="cs"/>
          <w:rtl/>
        </w:rPr>
        <w:t>ل</w:t>
      </w:r>
      <w:r w:rsidRPr="00D44612">
        <w:rPr>
          <w:rtl/>
        </w:rPr>
        <w:t>د</w:t>
      </w:r>
      <w:r w:rsidRPr="00D44612">
        <w:rPr>
          <w:rFonts w:hint="cs"/>
          <w:rtl/>
        </w:rPr>
        <w:t>ي</w:t>
      </w:r>
      <w:r w:rsidRPr="00D44612">
        <w:rPr>
          <w:rtl/>
        </w:rPr>
        <w:t>ه فرصة الت</w:t>
      </w:r>
      <w:r w:rsidRPr="00D44612">
        <w:rPr>
          <w:rFonts w:hint="cs"/>
          <w:rtl/>
        </w:rPr>
        <w:t>ّ</w:t>
      </w:r>
      <w:r w:rsidRPr="00D44612">
        <w:rPr>
          <w:rtl/>
        </w:rPr>
        <w:t>حد</w:t>
      </w:r>
      <w:r w:rsidRPr="00D44612">
        <w:rPr>
          <w:rFonts w:hint="cs"/>
          <w:rtl/>
        </w:rPr>
        <w:t>ّ</w:t>
      </w:r>
      <w:r w:rsidRPr="00D44612">
        <w:rPr>
          <w:rtl/>
        </w:rPr>
        <w:t>ث مع شرائح متنو</w:t>
      </w:r>
      <w:r w:rsidRPr="00D44612">
        <w:rPr>
          <w:rFonts w:hint="cs"/>
          <w:rtl/>
        </w:rPr>
        <w:t>ّ</w:t>
      </w:r>
      <w:r w:rsidRPr="00D44612">
        <w:rPr>
          <w:rtl/>
        </w:rPr>
        <w:t>عة من المجتمع وهم جاهزون إلى سماعه كأرض خصبة تحتاج</w:t>
      </w:r>
      <w:r w:rsidRPr="00D44612">
        <w:rPr>
          <w:rFonts w:hint="cs"/>
          <w:rtl/>
        </w:rPr>
        <w:t xml:space="preserve"> إلى</w:t>
      </w:r>
      <w:r w:rsidRPr="00D44612">
        <w:rPr>
          <w:rtl/>
        </w:rPr>
        <w:t xml:space="preserve"> من يبدع بزراعتها بانتقاء البذر والش</w:t>
      </w:r>
      <w:r w:rsidRPr="00D44612">
        <w:rPr>
          <w:rFonts w:hint="cs"/>
          <w:rtl/>
        </w:rPr>
        <w:t>ّ</w:t>
      </w:r>
      <w:r w:rsidR="008E576C">
        <w:rPr>
          <w:rtl/>
        </w:rPr>
        <w:t>تول والماء</w:t>
      </w:r>
      <w:r w:rsidRPr="00D44612">
        <w:rPr>
          <w:rtl/>
        </w:rPr>
        <w:t xml:space="preserve">... حتّى تثمر وتنتج. </w:t>
      </w:r>
    </w:p>
    <w:p w:rsidR="00D44612" w:rsidRPr="00D44612" w:rsidRDefault="00D44612" w:rsidP="00CF1C1C">
      <w:pPr>
        <w:jc w:val="both"/>
        <w:rPr>
          <w:color w:val="FF0000"/>
          <w:rtl/>
        </w:rPr>
      </w:pPr>
    </w:p>
    <w:p w:rsidR="00CF1C1C" w:rsidRPr="00001E2B" w:rsidRDefault="00D44612" w:rsidP="00CF1C1C">
      <w:pPr>
        <w:ind w:left="360"/>
        <w:jc w:val="both"/>
        <w:rPr>
          <w:rtl/>
        </w:rPr>
      </w:pPr>
      <w:r>
        <w:rPr>
          <w:rFonts w:hint="cs"/>
          <w:rtl/>
        </w:rPr>
        <w:lastRenderedPageBreak/>
        <w:t>....................................................................</w:t>
      </w:r>
    </w:p>
    <w:p w:rsidR="00D44612" w:rsidRPr="00001E2B" w:rsidRDefault="00D44612" w:rsidP="00CF1C1C">
      <w:pPr>
        <w:ind w:left="360"/>
        <w:jc w:val="both"/>
        <w:rPr>
          <w:rtl/>
        </w:rPr>
      </w:pPr>
    </w:p>
    <w:p w:rsidR="00CF1C1C" w:rsidRPr="004A499E" w:rsidRDefault="004A499E" w:rsidP="004A499E">
      <w:pPr>
        <w:tabs>
          <w:tab w:val="right" w:pos="720"/>
        </w:tabs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ي</w:t>
      </w:r>
      <w:r w:rsidR="00CF1C1C" w:rsidRPr="004A499E">
        <w:rPr>
          <w:sz w:val="32"/>
          <w:szCs w:val="32"/>
          <w:rtl/>
        </w:rPr>
        <w:t xml:space="preserve">قومُ </w:t>
      </w:r>
      <w:r w:rsidRPr="004A499E">
        <w:rPr>
          <w:b/>
          <w:bCs/>
          <w:sz w:val="32"/>
          <w:szCs w:val="32"/>
          <w:rtl/>
        </w:rPr>
        <w:t>التّبليغ الت</w:t>
      </w:r>
      <w:r w:rsidRPr="004A499E">
        <w:rPr>
          <w:rFonts w:hint="cs"/>
          <w:b/>
          <w:bCs/>
          <w:sz w:val="32"/>
          <w:szCs w:val="32"/>
          <w:rtl/>
        </w:rPr>
        <w:t>ّ</w:t>
      </w:r>
      <w:r w:rsidRPr="004A499E">
        <w:rPr>
          <w:b/>
          <w:bCs/>
          <w:sz w:val="32"/>
          <w:szCs w:val="32"/>
          <w:rtl/>
        </w:rPr>
        <w:t>عاوني</w:t>
      </w:r>
      <w:r w:rsidRPr="004A499E">
        <w:rPr>
          <w:rFonts w:hint="cs"/>
          <w:b/>
          <w:bCs/>
          <w:sz w:val="32"/>
          <w:szCs w:val="32"/>
          <w:rtl/>
        </w:rPr>
        <w:t>ّ</w:t>
      </w:r>
      <w:r w:rsidRPr="004A499E">
        <w:rPr>
          <w:sz w:val="32"/>
          <w:szCs w:val="32"/>
          <w:rtl/>
        </w:rPr>
        <w:t xml:space="preserve"> </w:t>
      </w:r>
      <w:r w:rsidR="00CF1C1C" w:rsidRPr="004A499E">
        <w:rPr>
          <w:sz w:val="32"/>
          <w:szCs w:val="32"/>
          <w:rtl/>
        </w:rPr>
        <w:t>على أساس تَجمّع المبلِّغين على شكلِ مجموعات صغيرة يتفاعلونَ تفاعل</w:t>
      </w:r>
      <w:r w:rsidR="00CF1C1C" w:rsidRPr="004A499E">
        <w:rPr>
          <w:rFonts w:hint="cs"/>
          <w:sz w:val="32"/>
          <w:szCs w:val="32"/>
          <w:rtl/>
        </w:rPr>
        <w:t>ًا</w:t>
      </w:r>
      <w:r w:rsidR="00CF1C1C" w:rsidRPr="004A499E">
        <w:rPr>
          <w:sz w:val="32"/>
          <w:szCs w:val="32"/>
          <w:rtl/>
        </w:rPr>
        <w:t xml:space="preserve"> إيجابي</w:t>
      </w:r>
      <w:r w:rsidR="00CF1C1C" w:rsidRPr="004A499E">
        <w:rPr>
          <w:rFonts w:hint="cs"/>
          <w:sz w:val="32"/>
          <w:szCs w:val="32"/>
          <w:rtl/>
        </w:rPr>
        <w:t>ًّا،</w:t>
      </w:r>
      <w:r w:rsidR="00CF1C1C" w:rsidRPr="004A499E">
        <w:rPr>
          <w:sz w:val="32"/>
          <w:szCs w:val="32"/>
          <w:rtl/>
        </w:rPr>
        <w:t xml:space="preserve"> بحيث يشعُر المبلِّغ بمَسؤولي</w:t>
      </w:r>
      <w:r w:rsidR="00CF1C1C" w:rsidRPr="004A499E">
        <w:rPr>
          <w:rFonts w:hint="cs"/>
          <w:sz w:val="32"/>
          <w:szCs w:val="32"/>
          <w:rtl/>
        </w:rPr>
        <w:t>ّ</w:t>
      </w:r>
      <w:r w:rsidR="00CF1C1C" w:rsidRPr="004A499E">
        <w:rPr>
          <w:sz w:val="32"/>
          <w:szCs w:val="32"/>
          <w:rtl/>
        </w:rPr>
        <w:t>ة ما يتعل</w:t>
      </w:r>
      <w:r w:rsidR="00CF1C1C" w:rsidRPr="004A499E">
        <w:rPr>
          <w:rFonts w:hint="cs"/>
          <w:sz w:val="32"/>
          <w:szCs w:val="32"/>
          <w:rtl/>
        </w:rPr>
        <w:t>ّ</w:t>
      </w:r>
      <w:r w:rsidR="00CF1C1C" w:rsidRPr="004A499E">
        <w:rPr>
          <w:sz w:val="32"/>
          <w:szCs w:val="32"/>
          <w:rtl/>
        </w:rPr>
        <w:t>مه، وهذا الن</w:t>
      </w:r>
      <w:r w:rsidR="00CF1C1C" w:rsidRPr="004A499E">
        <w:rPr>
          <w:rFonts w:hint="cs"/>
          <w:sz w:val="32"/>
          <w:szCs w:val="32"/>
          <w:rtl/>
        </w:rPr>
        <w:t>ّ</w:t>
      </w:r>
      <w:r w:rsidR="00CF1C1C" w:rsidRPr="004A499E">
        <w:rPr>
          <w:sz w:val="32"/>
          <w:szCs w:val="32"/>
          <w:rtl/>
        </w:rPr>
        <w:t>وع منَ الحديث يزيد منَ الت</w:t>
      </w:r>
      <w:r w:rsidR="00CF1C1C" w:rsidRPr="004A499E">
        <w:rPr>
          <w:rFonts w:hint="cs"/>
          <w:sz w:val="32"/>
          <w:szCs w:val="32"/>
          <w:rtl/>
        </w:rPr>
        <w:t>ّ</w:t>
      </w:r>
      <w:r w:rsidR="00CF1C1C" w:rsidRPr="004A499E">
        <w:rPr>
          <w:sz w:val="32"/>
          <w:szCs w:val="32"/>
          <w:rtl/>
        </w:rPr>
        <w:t>حصيل العلمي</w:t>
      </w:r>
      <w:r w:rsidR="00CF1C1C" w:rsidRPr="004A499E">
        <w:rPr>
          <w:rFonts w:hint="cs"/>
          <w:sz w:val="32"/>
          <w:szCs w:val="32"/>
          <w:rtl/>
        </w:rPr>
        <w:t>ّ</w:t>
      </w:r>
      <w:r w:rsidR="00CF1C1C" w:rsidRPr="004A499E">
        <w:rPr>
          <w:sz w:val="32"/>
          <w:szCs w:val="32"/>
          <w:rtl/>
        </w:rPr>
        <w:t xml:space="preserve"> للمبلَّغ ومن قدراته الت</w:t>
      </w:r>
      <w:r w:rsidR="00CF1C1C" w:rsidRPr="004A499E">
        <w:rPr>
          <w:rFonts w:hint="cs"/>
          <w:sz w:val="32"/>
          <w:szCs w:val="32"/>
          <w:rtl/>
        </w:rPr>
        <w:t>ّ</w:t>
      </w:r>
      <w:r w:rsidR="00CF1C1C" w:rsidRPr="004A499E">
        <w:rPr>
          <w:sz w:val="32"/>
          <w:szCs w:val="32"/>
          <w:rtl/>
        </w:rPr>
        <w:t>فكيريّة ومن تطوير قدراته الاجتماعي</w:t>
      </w:r>
      <w:r w:rsidR="00CF1C1C" w:rsidRPr="004A499E">
        <w:rPr>
          <w:rFonts w:hint="cs"/>
          <w:sz w:val="32"/>
          <w:szCs w:val="32"/>
          <w:rtl/>
        </w:rPr>
        <w:t>ّ</w:t>
      </w:r>
      <w:r w:rsidR="00CF1C1C" w:rsidRPr="004A499E">
        <w:rPr>
          <w:sz w:val="32"/>
          <w:szCs w:val="32"/>
          <w:rtl/>
        </w:rPr>
        <w:t>ة</w:t>
      </w:r>
      <w:r w:rsidR="00CF1C1C" w:rsidRPr="004A499E">
        <w:rPr>
          <w:rFonts w:hint="cs"/>
          <w:sz w:val="32"/>
          <w:szCs w:val="32"/>
          <w:rtl/>
        </w:rPr>
        <w:t>،</w:t>
      </w:r>
      <w:r w:rsidR="00CF1C1C" w:rsidRPr="004A499E">
        <w:rPr>
          <w:sz w:val="32"/>
          <w:szCs w:val="32"/>
          <w:rtl/>
        </w:rPr>
        <w:t xml:space="preserve"> كبناءِ علاقات إيجابيّة وفع</w:t>
      </w:r>
      <w:r w:rsidR="00CF1C1C" w:rsidRPr="004A499E">
        <w:rPr>
          <w:rFonts w:hint="cs"/>
          <w:sz w:val="32"/>
          <w:szCs w:val="32"/>
          <w:rtl/>
        </w:rPr>
        <w:t>ّ</w:t>
      </w:r>
      <w:r w:rsidR="00CF1C1C" w:rsidRPr="004A499E">
        <w:rPr>
          <w:sz w:val="32"/>
          <w:szCs w:val="32"/>
          <w:rtl/>
        </w:rPr>
        <w:t>الة مع الآخرين</w:t>
      </w:r>
      <w:r w:rsidR="00CF1C1C" w:rsidRPr="004A499E">
        <w:rPr>
          <w:rFonts w:hint="cs"/>
          <w:sz w:val="32"/>
          <w:szCs w:val="32"/>
          <w:rtl/>
        </w:rPr>
        <w:t>،</w:t>
      </w:r>
      <w:r w:rsidR="00CF1C1C" w:rsidRPr="004A499E">
        <w:rPr>
          <w:sz w:val="32"/>
          <w:szCs w:val="32"/>
          <w:rtl/>
        </w:rPr>
        <w:t xml:space="preserve"> ومن أبرز مصاديقها </w:t>
      </w:r>
      <w:r w:rsidR="00CF1C1C" w:rsidRPr="004A499E">
        <w:rPr>
          <w:b/>
          <w:bCs/>
          <w:sz w:val="32"/>
          <w:szCs w:val="32"/>
          <w:rtl/>
        </w:rPr>
        <w:t>وسيلة العصف الذ</w:t>
      </w:r>
      <w:r w:rsidR="00CF1C1C" w:rsidRPr="004A499E">
        <w:rPr>
          <w:rFonts w:hint="cs"/>
          <w:b/>
          <w:bCs/>
          <w:sz w:val="32"/>
          <w:szCs w:val="32"/>
          <w:rtl/>
        </w:rPr>
        <w:t>ّ</w:t>
      </w:r>
      <w:r w:rsidR="00CF1C1C" w:rsidRPr="004A499E">
        <w:rPr>
          <w:b/>
          <w:bCs/>
          <w:sz w:val="32"/>
          <w:szCs w:val="32"/>
          <w:rtl/>
        </w:rPr>
        <w:t>هنيّ</w:t>
      </w:r>
      <w:r w:rsidR="00CF1C1C" w:rsidRPr="004A499E">
        <w:rPr>
          <w:rFonts w:hint="cs"/>
          <w:b/>
          <w:bCs/>
          <w:sz w:val="32"/>
          <w:szCs w:val="32"/>
          <w:rtl/>
        </w:rPr>
        <w:t>،</w:t>
      </w:r>
      <w:r w:rsidR="00CF1C1C" w:rsidRPr="004A499E">
        <w:rPr>
          <w:sz w:val="32"/>
          <w:szCs w:val="32"/>
          <w:rtl/>
        </w:rPr>
        <w:t xml:space="preserve"> وهو مهم</w:t>
      </w:r>
      <w:r w:rsidR="00CF1C1C" w:rsidRPr="004A499E">
        <w:rPr>
          <w:rFonts w:hint="cs"/>
          <w:sz w:val="32"/>
          <w:szCs w:val="32"/>
          <w:rtl/>
        </w:rPr>
        <w:t>ّ</w:t>
      </w:r>
      <w:r w:rsidR="00CF1C1C" w:rsidRPr="004A499E">
        <w:rPr>
          <w:sz w:val="32"/>
          <w:szCs w:val="32"/>
          <w:rtl/>
        </w:rPr>
        <w:t xml:space="preserve"> جد</w:t>
      </w:r>
      <w:r w:rsidR="00CF1C1C" w:rsidRPr="004A499E">
        <w:rPr>
          <w:rFonts w:hint="cs"/>
          <w:sz w:val="32"/>
          <w:szCs w:val="32"/>
          <w:rtl/>
        </w:rPr>
        <w:t>ًّ</w:t>
      </w:r>
      <w:r w:rsidR="00CF1C1C" w:rsidRPr="004A499E">
        <w:rPr>
          <w:sz w:val="32"/>
          <w:szCs w:val="32"/>
          <w:rtl/>
        </w:rPr>
        <w:t>ا لأن</w:t>
      </w:r>
      <w:r w:rsidR="00CF1C1C" w:rsidRPr="004A499E">
        <w:rPr>
          <w:rFonts w:hint="cs"/>
          <w:sz w:val="32"/>
          <w:szCs w:val="32"/>
          <w:rtl/>
        </w:rPr>
        <w:t>ّ</w:t>
      </w:r>
      <w:r w:rsidR="00CF1C1C" w:rsidRPr="004A499E">
        <w:rPr>
          <w:sz w:val="32"/>
          <w:szCs w:val="32"/>
          <w:rtl/>
        </w:rPr>
        <w:t>ه يرتكز على مشاركة مجموعة من المبلِّغين أفكارهم ومعارفهم للت</w:t>
      </w:r>
      <w:r w:rsidR="00CF1C1C" w:rsidRPr="004A499E">
        <w:rPr>
          <w:rFonts w:hint="cs"/>
          <w:sz w:val="32"/>
          <w:szCs w:val="32"/>
          <w:rtl/>
        </w:rPr>
        <w:t>ّ</w:t>
      </w:r>
      <w:r w:rsidR="00CF1C1C" w:rsidRPr="004A499E">
        <w:rPr>
          <w:sz w:val="32"/>
          <w:szCs w:val="32"/>
          <w:rtl/>
        </w:rPr>
        <w:t>وص</w:t>
      </w:r>
      <w:r w:rsidR="00CF1C1C" w:rsidRPr="004A499E">
        <w:rPr>
          <w:rFonts w:hint="cs"/>
          <w:sz w:val="32"/>
          <w:szCs w:val="32"/>
          <w:rtl/>
        </w:rPr>
        <w:t>ّ</w:t>
      </w:r>
      <w:r w:rsidR="00CF1C1C" w:rsidRPr="004A499E">
        <w:rPr>
          <w:sz w:val="32"/>
          <w:szCs w:val="32"/>
          <w:rtl/>
        </w:rPr>
        <w:t>ل إلى الن</w:t>
      </w:r>
      <w:r w:rsidR="00CF1C1C" w:rsidRPr="004A499E">
        <w:rPr>
          <w:rFonts w:hint="cs"/>
          <w:sz w:val="32"/>
          <w:szCs w:val="32"/>
          <w:rtl/>
        </w:rPr>
        <w:t>ّ</w:t>
      </w:r>
      <w:r w:rsidR="00CF1C1C" w:rsidRPr="004A499E">
        <w:rPr>
          <w:sz w:val="32"/>
          <w:szCs w:val="32"/>
          <w:rtl/>
        </w:rPr>
        <w:t>تيجة المعرفيّة الأكمل.</w:t>
      </w:r>
    </w:p>
    <w:p w:rsidR="00CF1C1C" w:rsidRPr="00001E2B" w:rsidRDefault="00535EFD" w:rsidP="00535EFD">
      <w:pPr>
        <w:jc w:val="both"/>
        <w:rPr>
          <w:rtl/>
        </w:rPr>
      </w:pPr>
      <w:r w:rsidRPr="00535EFD">
        <w:rPr>
          <w:highlight w:val="yellow"/>
          <w:rtl/>
        </w:rPr>
        <w:t>فيديو</w:t>
      </w:r>
      <w:r w:rsidRPr="00535EFD">
        <w:rPr>
          <w:rFonts w:hint="cs"/>
          <w:highlight w:val="yellow"/>
          <w:rtl/>
        </w:rPr>
        <w:t xml:space="preserve">: </w:t>
      </w:r>
      <w:r w:rsidR="00CF1C1C" w:rsidRPr="00535EFD">
        <w:rPr>
          <w:highlight w:val="yellow"/>
          <w:rtl/>
        </w:rPr>
        <w:t>وسيلة العصف الذ</w:t>
      </w:r>
      <w:r w:rsidR="00CF1C1C" w:rsidRPr="00535EFD">
        <w:rPr>
          <w:rFonts w:hint="cs"/>
          <w:highlight w:val="yellow"/>
          <w:rtl/>
        </w:rPr>
        <w:t>ّ</w:t>
      </w:r>
      <w:r w:rsidR="00CF1C1C" w:rsidRPr="00535EFD">
        <w:rPr>
          <w:highlight w:val="yellow"/>
          <w:rtl/>
        </w:rPr>
        <w:t>هنيّ</w:t>
      </w:r>
    </w:p>
    <w:p w:rsidR="00CF1C1C" w:rsidRPr="00001E2B" w:rsidRDefault="00535EFD" w:rsidP="00CF1C1C">
      <w:pPr>
        <w:jc w:val="both"/>
        <w:rPr>
          <w:rtl/>
        </w:rPr>
      </w:pPr>
      <w:r>
        <w:rPr>
          <w:rFonts w:hint="cs"/>
          <w:rtl/>
        </w:rPr>
        <w:t>........................</w:t>
      </w:r>
    </w:p>
    <w:p w:rsidR="00CF1C1C" w:rsidRPr="00535EFD" w:rsidRDefault="00CF1C1C" w:rsidP="00535EFD">
      <w:pPr>
        <w:jc w:val="both"/>
        <w:rPr>
          <w:sz w:val="32"/>
          <w:szCs w:val="32"/>
          <w:rtl/>
        </w:rPr>
      </w:pPr>
      <w:r w:rsidRPr="00535EFD">
        <w:rPr>
          <w:sz w:val="32"/>
          <w:szCs w:val="32"/>
          <w:rtl/>
        </w:rPr>
        <w:t xml:space="preserve">يقوم </w:t>
      </w:r>
      <w:r w:rsidR="00535EFD" w:rsidRPr="00535EFD">
        <w:rPr>
          <w:b/>
          <w:bCs/>
          <w:sz w:val="32"/>
          <w:szCs w:val="32"/>
          <w:rtl/>
        </w:rPr>
        <w:t>البيان العملي</w:t>
      </w:r>
      <w:r w:rsidR="00535EFD" w:rsidRPr="00535EFD">
        <w:rPr>
          <w:rFonts w:hint="cs"/>
          <w:b/>
          <w:bCs/>
          <w:sz w:val="32"/>
          <w:szCs w:val="32"/>
          <w:rtl/>
        </w:rPr>
        <w:t>ّ</w:t>
      </w:r>
      <w:r w:rsidR="00535EFD">
        <w:rPr>
          <w:rFonts w:hint="cs"/>
          <w:sz w:val="32"/>
          <w:szCs w:val="32"/>
          <w:rtl/>
        </w:rPr>
        <w:t xml:space="preserve"> </w:t>
      </w:r>
      <w:r w:rsidRPr="00535EFD">
        <w:rPr>
          <w:sz w:val="32"/>
          <w:szCs w:val="32"/>
          <w:rtl/>
        </w:rPr>
        <w:t>على الت</w:t>
      </w:r>
      <w:r w:rsidRPr="00535EFD">
        <w:rPr>
          <w:rFonts w:hint="cs"/>
          <w:sz w:val="32"/>
          <w:szCs w:val="32"/>
          <w:rtl/>
        </w:rPr>
        <w:t>ّ</w:t>
      </w:r>
      <w:r w:rsidRPr="00535EFD">
        <w:rPr>
          <w:sz w:val="32"/>
          <w:szCs w:val="32"/>
          <w:rtl/>
        </w:rPr>
        <w:t>فاعل العملي</w:t>
      </w:r>
      <w:r w:rsidRPr="00535EFD">
        <w:rPr>
          <w:rFonts w:hint="cs"/>
          <w:sz w:val="32"/>
          <w:szCs w:val="32"/>
          <w:rtl/>
        </w:rPr>
        <w:t>ّ</w:t>
      </w:r>
      <w:r w:rsidRPr="00535EFD">
        <w:rPr>
          <w:sz w:val="32"/>
          <w:szCs w:val="32"/>
          <w:rtl/>
        </w:rPr>
        <w:t xml:space="preserve"> بين المبلِّغ والمبلِّغين، مثلًا إذا أراد المبلِّغ تعليم الصّلاة</w:t>
      </w:r>
      <w:r w:rsidRPr="00535EFD">
        <w:rPr>
          <w:rFonts w:hint="cs"/>
          <w:sz w:val="32"/>
          <w:szCs w:val="32"/>
          <w:rtl/>
        </w:rPr>
        <w:t>،</w:t>
      </w:r>
      <w:r w:rsidRPr="00535EFD">
        <w:rPr>
          <w:sz w:val="32"/>
          <w:szCs w:val="32"/>
          <w:rtl/>
        </w:rPr>
        <w:t xml:space="preserve"> فإن</w:t>
      </w:r>
      <w:r w:rsidRPr="00535EFD">
        <w:rPr>
          <w:rFonts w:hint="cs"/>
          <w:sz w:val="32"/>
          <w:szCs w:val="32"/>
          <w:rtl/>
        </w:rPr>
        <w:t>ّ</w:t>
      </w:r>
      <w:r w:rsidRPr="00535EFD">
        <w:rPr>
          <w:sz w:val="32"/>
          <w:szCs w:val="32"/>
          <w:rtl/>
        </w:rPr>
        <w:t>ه يصل</w:t>
      </w:r>
      <w:r w:rsidRPr="00535EFD">
        <w:rPr>
          <w:rFonts w:hint="cs"/>
          <w:sz w:val="32"/>
          <w:szCs w:val="32"/>
          <w:rtl/>
        </w:rPr>
        <w:t>ّ</w:t>
      </w:r>
      <w:r w:rsidRPr="00535EFD">
        <w:rPr>
          <w:sz w:val="32"/>
          <w:szCs w:val="32"/>
          <w:rtl/>
        </w:rPr>
        <w:t>ي أمام المبلِّغين أو يعرض صور</w:t>
      </w:r>
      <w:r w:rsidRPr="00535EFD">
        <w:rPr>
          <w:rFonts w:hint="cs"/>
          <w:sz w:val="32"/>
          <w:szCs w:val="32"/>
          <w:rtl/>
        </w:rPr>
        <w:t>ً</w:t>
      </w:r>
      <w:r w:rsidRPr="00535EFD">
        <w:rPr>
          <w:sz w:val="32"/>
          <w:szCs w:val="32"/>
          <w:rtl/>
        </w:rPr>
        <w:t>ا عن كيفي</w:t>
      </w:r>
      <w:r w:rsidRPr="00535EFD">
        <w:rPr>
          <w:rFonts w:hint="cs"/>
          <w:sz w:val="32"/>
          <w:szCs w:val="32"/>
          <w:rtl/>
        </w:rPr>
        <w:t>ّ</w:t>
      </w:r>
      <w:r w:rsidRPr="00535EFD">
        <w:rPr>
          <w:sz w:val="32"/>
          <w:szCs w:val="32"/>
          <w:rtl/>
        </w:rPr>
        <w:t>ة الصّلاة، ثم</w:t>
      </w:r>
      <w:r w:rsidRPr="00535EFD">
        <w:rPr>
          <w:rFonts w:hint="cs"/>
          <w:sz w:val="32"/>
          <w:szCs w:val="32"/>
          <w:rtl/>
        </w:rPr>
        <w:t>ّ</w:t>
      </w:r>
      <w:r w:rsidRPr="00535EFD">
        <w:rPr>
          <w:sz w:val="32"/>
          <w:szCs w:val="32"/>
          <w:rtl/>
        </w:rPr>
        <w:t xml:space="preserve"> يقوم المبلِّغين بأداء الصّلاة بأنفسهم. </w:t>
      </w:r>
    </w:p>
    <w:p w:rsidR="00C00C1C" w:rsidRPr="00001E2B" w:rsidRDefault="00C00C1C" w:rsidP="00C00C1C">
      <w:pPr>
        <w:jc w:val="both"/>
        <w:rPr>
          <w:b/>
          <w:bCs/>
          <w:rtl/>
        </w:rPr>
      </w:pPr>
    </w:p>
    <w:p w:rsidR="00C00C1C" w:rsidRPr="00001E2B" w:rsidRDefault="00C00C1C" w:rsidP="00C00C1C">
      <w:pPr>
        <w:pStyle w:val="Heading3"/>
        <w:rPr>
          <w:rtl/>
        </w:rPr>
      </w:pPr>
      <w:r w:rsidRPr="00001E2B">
        <w:rPr>
          <w:rtl/>
        </w:rPr>
        <w:t xml:space="preserve"> وسائل </w:t>
      </w:r>
      <w:r>
        <w:rPr>
          <w:rtl/>
        </w:rPr>
        <w:t>التّبليغ</w:t>
      </w:r>
    </w:p>
    <w:p w:rsidR="00C00C1C" w:rsidRPr="00001E2B" w:rsidRDefault="00C00C1C" w:rsidP="00C00C1C">
      <w:pPr>
        <w:pStyle w:val="ListParagraph"/>
        <w:bidi/>
        <w:spacing w:after="0" w:line="240" w:lineRule="auto"/>
        <w:ind w:left="360"/>
        <w:jc w:val="both"/>
        <w:rPr>
          <w:rFonts w:ascii="Simplified Arabic" w:hAnsi="Simplified Arabic" w:cs="Simplified Arabic"/>
          <w:sz w:val="32"/>
          <w:szCs w:val="32"/>
        </w:rPr>
      </w:pPr>
    </w:p>
    <w:p w:rsidR="00CF1C1C" w:rsidRPr="00C00C1C" w:rsidRDefault="00CF1C1C" w:rsidP="00535EFD">
      <w:pPr>
        <w:pStyle w:val="ListParagraph"/>
        <w:bidi/>
        <w:ind w:left="450"/>
        <w:jc w:val="center"/>
        <w:rPr>
          <w:b/>
          <w:bCs/>
          <w:sz w:val="32"/>
          <w:szCs w:val="32"/>
        </w:rPr>
      </w:pPr>
      <w:r w:rsidRPr="00535EFD">
        <w:rPr>
          <w:b/>
          <w:bCs/>
          <w:sz w:val="32"/>
          <w:szCs w:val="32"/>
          <w:highlight w:val="yellow"/>
          <w:rtl/>
        </w:rPr>
        <w:t>الت</w:t>
      </w:r>
      <w:r w:rsidRPr="00535EFD">
        <w:rPr>
          <w:rFonts w:hint="cs"/>
          <w:b/>
          <w:bCs/>
          <w:sz w:val="32"/>
          <w:szCs w:val="32"/>
          <w:highlight w:val="yellow"/>
          <w:rtl/>
        </w:rPr>
        <w:t>ّ</w:t>
      </w:r>
      <w:r w:rsidRPr="00535EFD">
        <w:rPr>
          <w:b/>
          <w:bCs/>
          <w:sz w:val="32"/>
          <w:szCs w:val="32"/>
          <w:highlight w:val="yellow"/>
          <w:rtl/>
        </w:rPr>
        <w:t>أليف العلمي</w:t>
      </w:r>
      <w:r w:rsidRPr="00535EFD">
        <w:rPr>
          <w:rFonts w:hint="cs"/>
          <w:b/>
          <w:bCs/>
          <w:sz w:val="32"/>
          <w:szCs w:val="32"/>
          <w:highlight w:val="yellow"/>
          <w:rtl/>
        </w:rPr>
        <w:t>ّ</w:t>
      </w:r>
    </w:p>
    <w:p w:rsidR="00CF1C1C" w:rsidRPr="00001E2B" w:rsidRDefault="00CF1C1C" w:rsidP="00CF1C1C">
      <w:pPr>
        <w:jc w:val="both"/>
        <w:rPr>
          <w:rtl/>
        </w:rPr>
      </w:pPr>
      <w:r w:rsidRPr="00001E2B">
        <w:rPr>
          <w:rtl/>
        </w:rPr>
        <w:t>والمقصود به المدو</w:t>
      </w:r>
      <w:r>
        <w:rPr>
          <w:rFonts w:hint="cs"/>
          <w:rtl/>
        </w:rPr>
        <w:t>ّ</w:t>
      </w:r>
      <w:r w:rsidRPr="00001E2B">
        <w:rPr>
          <w:rtl/>
        </w:rPr>
        <w:t>نات العلمي</w:t>
      </w:r>
      <w:r>
        <w:rPr>
          <w:rFonts w:hint="cs"/>
          <w:rtl/>
        </w:rPr>
        <w:t>ّ</w:t>
      </w:r>
      <w:r w:rsidRPr="00001E2B">
        <w:rPr>
          <w:rtl/>
        </w:rPr>
        <w:t>ة من كتب ومقالات وقصص وغيرها، وهو من أهم</w:t>
      </w:r>
      <w:r>
        <w:rPr>
          <w:rFonts w:hint="cs"/>
          <w:rtl/>
        </w:rPr>
        <w:t>ّ</w:t>
      </w:r>
      <w:r w:rsidRPr="00001E2B">
        <w:rPr>
          <w:rtl/>
        </w:rPr>
        <w:t xml:space="preserve"> الوسائل </w:t>
      </w:r>
      <w:r>
        <w:rPr>
          <w:rFonts w:hint="cs"/>
          <w:rtl/>
        </w:rPr>
        <w:t>التّبليغيّة</w:t>
      </w:r>
      <w:r w:rsidRPr="00001E2B">
        <w:rPr>
          <w:rFonts w:hint="cs"/>
          <w:rtl/>
        </w:rPr>
        <w:t xml:space="preserve"> </w:t>
      </w:r>
      <w:r w:rsidRPr="00001E2B">
        <w:rPr>
          <w:rtl/>
        </w:rPr>
        <w:t>من حيثي</w:t>
      </w:r>
      <w:r>
        <w:rPr>
          <w:rFonts w:hint="cs"/>
          <w:rtl/>
        </w:rPr>
        <w:t>ّ</w:t>
      </w:r>
      <w:r w:rsidRPr="00001E2B">
        <w:rPr>
          <w:rtl/>
        </w:rPr>
        <w:t>ة ضمانه لبقاء الد</w:t>
      </w:r>
      <w:r>
        <w:rPr>
          <w:rFonts w:hint="cs"/>
          <w:rtl/>
        </w:rPr>
        <w:t>ّ</w:t>
      </w:r>
      <w:r w:rsidRPr="00001E2B">
        <w:rPr>
          <w:rtl/>
        </w:rPr>
        <w:t>ين الإسلامي</w:t>
      </w:r>
      <w:r>
        <w:rPr>
          <w:rFonts w:hint="cs"/>
          <w:rtl/>
        </w:rPr>
        <w:t>ّ</w:t>
      </w:r>
      <w:r w:rsidRPr="00001E2B">
        <w:rPr>
          <w:rtl/>
        </w:rPr>
        <w:t>، حيث لها قابلي</w:t>
      </w:r>
      <w:r>
        <w:rPr>
          <w:rFonts w:hint="cs"/>
          <w:rtl/>
        </w:rPr>
        <w:t>ّ</w:t>
      </w:r>
      <w:r w:rsidRPr="00001E2B">
        <w:rPr>
          <w:rtl/>
        </w:rPr>
        <w:t xml:space="preserve">ة البقاء والانتقال </w:t>
      </w:r>
      <w:r>
        <w:rPr>
          <w:rtl/>
        </w:rPr>
        <w:t>إلى أجيال لاحقة كما ورّثنا علما</w:t>
      </w:r>
      <w:r>
        <w:rPr>
          <w:rFonts w:hint="cs"/>
          <w:rtl/>
        </w:rPr>
        <w:t>ؤ</w:t>
      </w:r>
      <w:r w:rsidRPr="00001E2B">
        <w:rPr>
          <w:rtl/>
        </w:rPr>
        <w:t>نا الأفاضل أعاظم كتبهم وتراثهم العلمي</w:t>
      </w:r>
      <w:r>
        <w:rPr>
          <w:rFonts w:hint="cs"/>
          <w:rtl/>
        </w:rPr>
        <w:t>ّ</w:t>
      </w:r>
      <w:r w:rsidRPr="00001E2B">
        <w:rPr>
          <w:rtl/>
        </w:rPr>
        <w:t xml:space="preserve"> كي ن</w:t>
      </w:r>
      <w:r>
        <w:rPr>
          <w:rFonts w:hint="cs"/>
          <w:rtl/>
        </w:rPr>
        <w:t>ُ</w:t>
      </w:r>
      <w:r w:rsidRPr="00001E2B">
        <w:rPr>
          <w:rtl/>
        </w:rPr>
        <w:t>بقي</w:t>
      </w:r>
      <w:r>
        <w:rPr>
          <w:rFonts w:hint="cs"/>
          <w:rtl/>
        </w:rPr>
        <w:t>َ</w:t>
      </w:r>
      <w:r w:rsidRPr="00001E2B">
        <w:rPr>
          <w:rtl/>
        </w:rPr>
        <w:t xml:space="preserve"> قا</w:t>
      </w:r>
      <w:r>
        <w:rPr>
          <w:rtl/>
        </w:rPr>
        <w:t>عدة</w:t>
      </w:r>
      <w:r w:rsidRPr="00001E2B">
        <w:rPr>
          <w:rtl/>
        </w:rPr>
        <w:t xml:space="preserve"> الت</w:t>
      </w:r>
      <w:r>
        <w:rPr>
          <w:rFonts w:hint="cs"/>
          <w:rtl/>
        </w:rPr>
        <w:t>ّ</w:t>
      </w:r>
      <w:r w:rsidRPr="00001E2B">
        <w:rPr>
          <w:rtl/>
        </w:rPr>
        <w:t>راكم المعرفي</w:t>
      </w:r>
      <w:r>
        <w:rPr>
          <w:rFonts w:hint="cs"/>
          <w:rtl/>
        </w:rPr>
        <w:t>ّ</w:t>
      </w:r>
      <w:r w:rsidRPr="00001E2B">
        <w:rPr>
          <w:rtl/>
        </w:rPr>
        <w:t xml:space="preserve"> قيد العمل.</w:t>
      </w:r>
    </w:p>
    <w:p w:rsidR="00C00C1C" w:rsidRPr="00001E2B" w:rsidRDefault="00C00C1C" w:rsidP="00C00C1C">
      <w:pPr>
        <w:jc w:val="both"/>
        <w:rPr>
          <w:b/>
          <w:bCs/>
          <w:rtl/>
        </w:rPr>
      </w:pPr>
    </w:p>
    <w:p w:rsidR="00C00C1C" w:rsidRPr="00001E2B" w:rsidRDefault="00C00C1C" w:rsidP="006873BF">
      <w:pPr>
        <w:pStyle w:val="Heading3"/>
        <w:rPr>
          <w:rtl/>
        </w:rPr>
      </w:pPr>
      <w:r w:rsidRPr="00001E2B">
        <w:rPr>
          <w:rtl/>
        </w:rPr>
        <w:t xml:space="preserve"> وسائل </w:t>
      </w:r>
      <w:r>
        <w:rPr>
          <w:rtl/>
        </w:rPr>
        <w:t>التّبليغ</w:t>
      </w:r>
      <w:r>
        <w:rPr>
          <w:rFonts w:hint="cs"/>
          <w:rtl/>
        </w:rPr>
        <w:t xml:space="preserve"> </w:t>
      </w:r>
    </w:p>
    <w:p w:rsidR="00CF1C1C" w:rsidRPr="00001E2B" w:rsidRDefault="00CF1C1C" w:rsidP="00CF1C1C">
      <w:pPr>
        <w:jc w:val="both"/>
        <w:rPr>
          <w:rtl/>
        </w:rPr>
      </w:pPr>
    </w:p>
    <w:tbl>
      <w:tblPr>
        <w:tblStyle w:val="TableGrid"/>
        <w:bidiVisual/>
        <w:tblW w:w="0" w:type="auto"/>
        <w:tblInd w:w="450" w:type="dxa"/>
        <w:tblLook w:val="04A0" w:firstRow="1" w:lastRow="0" w:firstColumn="1" w:lastColumn="0" w:noHBand="0" w:noVBand="1"/>
      </w:tblPr>
      <w:tblGrid>
        <w:gridCol w:w="1097"/>
        <w:gridCol w:w="1126"/>
        <w:gridCol w:w="1126"/>
        <w:gridCol w:w="1148"/>
        <w:gridCol w:w="1148"/>
        <w:gridCol w:w="1148"/>
        <w:gridCol w:w="1107"/>
        <w:gridCol w:w="1000"/>
      </w:tblGrid>
      <w:tr w:rsidR="00C00C1C" w:rsidTr="00C00C1C">
        <w:tc>
          <w:tcPr>
            <w:tcW w:w="1132" w:type="dxa"/>
          </w:tcPr>
          <w:p w:rsidR="00C00C1C" w:rsidRDefault="006873BF" w:rsidP="00C00C1C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rtl/>
              </w:rPr>
              <w:t>الفنون</w:t>
            </w:r>
          </w:p>
        </w:tc>
        <w:tc>
          <w:tcPr>
            <w:tcW w:w="1155" w:type="dxa"/>
          </w:tcPr>
          <w:p w:rsidR="00C00C1C" w:rsidRDefault="00C00C1C" w:rsidP="00C00C1C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001E2B">
              <w:rPr>
                <w:b/>
                <w:bCs/>
                <w:rtl/>
              </w:rPr>
              <w:t>الط</w:t>
            </w:r>
            <w:r>
              <w:rPr>
                <w:rFonts w:hint="cs"/>
                <w:b/>
                <w:bCs/>
                <w:rtl/>
              </w:rPr>
              <w:t>ّ</w:t>
            </w:r>
            <w:r w:rsidRPr="00001E2B">
              <w:rPr>
                <w:b/>
                <w:bCs/>
                <w:rtl/>
              </w:rPr>
              <w:t>ريق الأو</w:t>
            </w:r>
            <w:r>
              <w:rPr>
                <w:rFonts w:hint="cs"/>
                <w:b/>
                <w:bCs/>
                <w:rtl/>
              </w:rPr>
              <w:t>ّ</w:t>
            </w:r>
            <w:r w:rsidRPr="00001E2B">
              <w:rPr>
                <w:b/>
                <w:bCs/>
                <w:rtl/>
              </w:rPr>
              <w:t>ل</w:t>
            </w:r>
          </w:p>
        </w:tc>
        <w:tc>
          <w:tcPr>
            <w:tcW w:w="1155" w:type="dxa"/>
          </w:tcPr>
          <w:p w:rsidR="00C00C1C" w:rsidRDefault="00C00C1C" w:rsidP="00C00C1C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001E2B">
              <w:rPr>
                <w:b/>
                <w:bCs/>
                <w:rtl/>
              </w:rPr>
              <w:t>الط</w:t>
            </w:r>
            <w:r>
              <w:rPr>
                <w:rFonts w:hint="cs"/>
                <w:b/>
                <w:bCs/>
                <w:rtl/>
              </w:rPr>
              <w:t>ّ</w:t>
            </w:r>
            <w:r w:rsidRPr="00001E2B">
              <w:rPr>
                <w:b/>
                <w:bCs/>
                <w:rtl/>
              </w:rPr>
              <w:t>ريق الث</w:t>
            </w:r>
            <w:r>
              <w:rPr>
                <w:rFonts w:hint="cs"/>
                <w:b/>
                <w:bCs/>
                <w:rtl/>
              </w:rPr>
              <w:t>ّ</w:t>
            </w:r>
            <w:r w:rsidRPr="00001E2B">
              <w:rPr>
                <w:b/>
                <w:bCs/>
                <w:rtl/>
              </w:rPr>
              <w:t>اني</w:t>
            </w:r>
          </w:p>
        </w:tc>
        <w:tc>
          <w:tcPr>
            <w:tcW w:w="1174" w:type="dxa"/>
          </w:tcPr>
          <w:p w:rsidR="00C00C1C" w:rsidRDefault="00C00C1C" w:rsidP="00C00C1C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001E2B">
              <w:rPr>
                <w:b/>
                <w:bCs/>
                <w:rtl/>
              </w:rPr>
              <w:t>نموذج1</w:t>
            </w:r>
            <w:r>
              <w:rPr>
                <w:rFonts w:hint="cs"/>
                <w:b/>
                <w:bCs/>
                <w:rtl/>
              </w:rPr>
              <w:t xml:space="preserve">  </w:t>
            </w:r>
            <w:r w:rsidRPr="00001E2B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174" w:type="dxa"/>
          </w:tcPr>
          <w:p w:rsidR="00C00C1C" w:rsidRDefault="00C00C1C" w:rsidP="00C00C1C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001E2B">
              <w:rPr>
                <w:b/>
                <w:bCs/>
                <w:rtl/>
              </w:rPr>
              <w:t>نموذج2</w:t>
            </w:r>
            <w:r>
              <w:rPr>
                <w:rFonts w:hint="cs"/>
                <w:b/>
                <w:bCs/>
                <w:rtl/>
              </w:rPr>
              <w:t xml:space="preserve">   </w:t>
            </w:r>
            <w:r w:rsidRPr="00001E2B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174" w:type="dxa"/>
          </w:tcPr>
          <w:p w:rsidR="00C00C1C" w:rsidRDefault="00C00C1C" w:rsidP="00C00C1C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rtl/>
              </w:rPr>
              <w:t>نموذج3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b/>
                <w:bCs/>
                <w:rtl/>
              </w:rPr>
              <w:t xml:space="preserve">  </w:t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138" w:type="dxa"/>
          </w:tcPr>
          <w:p w:rsidR="00C00C1C" w:rsidRDefault="00C00C1C" w:rsidP="00C00C1C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001E2B">
              <w:rPr>
                <w:b/>
                <w:bCs/>
                <w:rtl/>
              </w:rPr>
              <w:t>نموذج 4</w:t>
            </w:r>
          </w:p>
        </w:tc>
        <w:tc>
          <w:tcPr>
            <w:tcW w:w="1024" w:type="dxa"/>
          </w:tcPr>
          <w:p w:rsidR="00C00C1C" w:rsidRPr="00001E2B" w:rsidRDefault="00C00C1C" w:rsidP="00C00C1C">
            <w:pPr>
              <w:pStyle w:val="ListParagraph"/>
              <w:bidi/>
              <w:spacing w:after="0" w:line="240" w:lineRule="auto"/>
              <w:ind w:left="0"/>
              <w:jc w:val="both"/>
              <w:rPr>
                <w:b/>
                <w:bCs/>
                <w:rtl/>
              </w:rPr>
            </w:pPr>
            <w:r w:rsidRPr="00001E2B">
              <w:rPr>
                <w:b/>
                <w:bCs/>
                <w:rtl/>
              </w:rPr>
              <w:t>نموذج 5</w:t>
            </w:r>
          </w:p>
        </w:tc>
      </w:tr>
    </w:tbl>
    <w:p w:rsidR="00CF1C1C" w:rsidRPr="00001E2B" w:rsidRDefault="00CF1C1C" w:rsidP="00C00C1C">
      <w:pPr>
        <w:pStyle w:val="ListParagraph"/>
        <w:bidi/>
        <w:spacing w:after="0" w:line="240" w:lineRule="auto"/>
        <w:ind w:left="450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</w:p>
    <w:p w:rsidR="00C00C1C" w:rsidRDefault="00CF1C1C" w:rsidP="00C00C1C">
      <w:pPr>
        <w:jc w:val="both"/>
        <w:rPr>
          <w:rtl/>
        </w:rPr>
      </w:pPr>
      <w:r w:rsidRPr="00001E2B">
        <w:rPr>
          <w:rtl/>
        </w:rPr>
        <w:lastRenderedPageBreak/>
        <w:t>يمكن تلخيص وسائل الد</w:t>
      </w:r>
      <w:r>
        <w:rPr>
          <w:rFonts w:hint="cs"/>
          <w:rtl/>
        </w:rPr>
        <w:t>ّ</w:t>
      </w:r>
      <w:r w:rsidRPr="00001E2B">
        <w:rPr>
          <w:rtl/>
        </w:rPr>
        <w:t>عوة بأمرين أساسيّين: ما يتماهى مع العقل وما يتماهى مع الر</w:t>
      </w:r>
      <w:r>
        <w:rPr>
          <w:rFonts w:hint="cs"/>
          <w:rtl/>
        </w:rPr>
        <w:t>ّ</w:t>
      </w:r>
      <w:r w:rsidRPr="00001E2B">
        <w:rPr>
          <w:rtl/>
        </w:rPr>
        <w:t xml:space="preserve">وح والوجدان، والفنون هي من أبرز الوسائل </w:t>
      </w:r>
      <w:r>
        <w:rPr>
          <w:rtl/>
        </w:rPr>
        <w:t>الّتي</w:t>
      </w:r>
      <w:r w:rsidRPr="00001E2B">
        <w:rPr>
          <w:rtl/>
        </w:rPr>
        <w:t xml:space="preserve"> تلامس روح الإنسان ووجدانه، بل هي طريق سهل سريع وجميل لإيصال المضمون </w:t>
      </w:r>
      <w:r>
        <w:rPr>
          <w:rtl/>
        </w:rPr>
        <w:t>التّبليغ</w:t>
      </w:r>
      <w:r w:rsidRPr="00001E2B">
        <w:rPr>
          <w:rtl/>
        </w:rPr>
        <w:t>ي</w:t>
      </w:r>
      <w:r>
        <w:rPr>
          <w:rFonts w:hint="cs"/>
          <w:rtl/>
        </w:rPr>
        <w:t>ّ</w:t>
      </w:r>
      <w:r w:rsidRPr="00001E2B">
        <w:rPr>
          <w:rtl/>
        </w:rPr>
        <w:t>، ومن الض</w:t>
      </w:r>
      <w:r>
        <w:rPr>
          <w:rFonts w:hint="cs"/>
          <w:rtl/>
        </w:rPr>
        <w:t>ّ</w:t>
      </w:r>
      <w:r w:rsidRPr="00001E2B">
        <w:rPr>
          <w:rtl/>
        </w:rPr>
        <w:t>روري</w:t>
      </w:r>
      <w:r>
        <w:rPr>
          <w:rFonts w:hint="cs"/>
          <w:rtl/>
        </w:rPr>
        <w:t>ّ</w:t>
      </w:r>
      <w:r w:rsidRPr="00001E2B">
        <w:rPr>
          <w:rtl/>
        </w:rPr>
        <w:t xml:space="preserve"> </w:t>
      </w:r>
      <w:r>
        <w:rPr>
          <w:rtl/>
        </w:rPr>
        <w:t>التّركيز</w:t>
      </w:r>
      <w:r w:rsidRPr="00001E2B">
        <w:rPr>
          <w:rtl/>
        </w:rPr>
        <w:t xml:space="preserve"> عليه في </w:t>
      </w:r>
      <w:r>
        <w:rPr>
          <w:rtl/>
        </w:rPr>
        <w:t>عمليّة</w:t>
      </w:r>
      <w:r w:rsidRPr="00001E2B">
        <w:rPr>
          <w:rtl/>
        </w:rPr>
        <w:t xml:space="preserve"> </w:t>
      </w:r>
      <w:r>
        <w:rPr>
          <w:rtl/>
        </w:rPr>
        <w:t>التّبليغ</w:t>
      </w:r>
      <w:r w:rsidRPr="00001E2B">
        <w:rPr>
          <w:rtl/>
        </w:rPr>
        <w:t xml:space="preserve"> </w:t>
      </w:r>
      <w:r>
        <w:rPr>
          <w:rtl/>
        </w:rPr>
        <w:t>الدّينيّ</w:t>
      </w:r>
      <w:r w:rsidRPr="00001E2B">
        <w:rPr>
          <w:rtl/>
        </w:rPr>
        <w:t xml:space="preserve"> وخصوص</w:t>
      </w:r>
      <w:r>
        <w:rPr>
          <w:rFonts w:hint="cs"/>
          <w:rtl/>
        </w:rPr>
        <w:t>ً</w:t>
      </w:r>
      <w:r>
        <w:rPr>
          <w:rtl/>
        </w:rPr>
        <w:t>ا</w:t>
      </w:r>
      <w:r w:rsidRPr="00001E2B">
        <w:rPr>
          <w:rtl/>
        </w:rPr>
        <w:t xml:space="preserve"> أن</w:t>
      </w:r>
      <w:r>
        <w:rPr>
          <w:rFonts w:hint="cs"/>
          <w:rtl/>
        </w:rPr>
        <w:t>ّ</w:t>
      </w:r>
      <w:r w:rsidRPr="00001E2B">
        <w:rPr>
          <w:rtl/>
        </w:rPr>
        <w:t xml:space="preserve"> هذا الط</w:t>
      </w:r>
      <w:r>
        <w:rPr>
          <w:rFonts w:hint="cs"/>
          <w:rtl/>
        </w:rPr>
        <w:t>ّ</w:t>
      </w:r>
      <w:r w:rsidRPr="00001E2B">
        <w:rPr>
          <w:rtl/>
        </w:rPr>
        <w:t>ريق قد سلكه غير</w:t>
      </w:r>
      <w:r>
        <w:rPr>
          <w:rtl/>
        </w:rPr>
        <w:t xml:space="preserve"> المسلمين وبإبداع لإيصال مآربهم</w:t>
      </w:r>
      <w:r>
        <w:rPr>
          <w:rFonts w:hint="cs"/>
          <w:rtl/>
        </w:rPr>
        <w:t>،</w:t>
      </w:r>
      <w:r w:rsidRPr="00001E2B">
        <w:rPr>
          <w:rtl/>
        </w:rPr>
        <w:t xml:space="preserve"> ولكن كيف يتم</w:t>
      </w:r>
      <w:r>
        <w:rPr>
          <w:rFonts w:hint="cs"/>
          <w:rtl/>
        </w:rPr>
        <w:t>ّ</w:t>
      </w:r>
      <w:r w:rsidRPr="00001E2B">
        <w:rPr>
          <w:rtl/>
        </w:rPr>
        <w:t xml:space="preserve"> </w:t>
      </w:r>
      <w:r>
        <w:rPr>
          <w:rtl/>
        </w:rPr>
        <w:t>التّركيز عليه والاستفادة منه</w:t>
      </w:r>
      <w:r>
        <w:rPr>
          <w:rFonts w:hint="cs"/>
          <w:rtl/>
        </w:rPr>
        <w:t>.</w:t>
      </w:r>
    </w:p>
    <w:p w:rsidR="00C00C1C" w:rsidRPr="00001E2B" w:rsidRDefault="00CF1C1C" w:rsidP="00C00C1C">
      <w:pPr>
        <w:jc w:val="both"/>
        <w:rPr>
          <w:rtl/>
        </w:rPr>
      </w:pPr>
      <w:r w:rsidRPr="00001E2B">
        <w:rPr>
          <w:rtl/>
        </w:rPr>
        <w:t xml:space="preserve"> </w:t>
      </w:r>
      <w:r w:rsidR="00C00C1C" w:rsidRPr="00001E2B">
        <w:rPr>
          <w:rtl/>
        </w:rPr>
        <w:t>يمكن الاستفادة من الفنون من طريقين:</w:t>
      </w:r>
    </w:p>
    <w:p w:rsidR="00CF1C1C" w:rsidRDefault="00CF1C1C" w:rsidP="00CF1C1C">
      <w:pPr>
        <w:jc w:val="both"/>
        <w:rPr>
          <w:rtl/>
        </w:rPr>
      </w:pPr>
    </w:p>
    <w:p w:rsidR="00C00C1C" w:rsidRPr="00001E2B" w:rsidRDefault="00C00C1C" w:rsidP="00CF1C1C">
      <w:pPr>
        <w:jc w:val="both"/>
        <w:rPr>
          <w:rtl/>
        </w:rPr>
      </w:pPr>
      <w:r>
        <w:rPr>
          <w:rFonts w:hint="cs"/>
          <w:rtl/>
        </w:rPr>
        <w:t>................</w:t>
      </w:r>
    </w:p>
    <w:p w:rsidR="00CF1C1C" w:rsidRDefault="00CF1C1C" w:rsidP="00CF1C1C">
      <w:pPr>
        <w:jc w:val="both"/>
        <w:rPr>
          <w:rtl/>
        </w:rPr>
      </w:pPr>
      <w:r w:rsidRPr="00001E2B">
        <w:rPr>
          <w:b/>
          <w:bCs/>
          <w:rtl/>
        </w:rPr>
        <w:t>الط</w:t>
      </w:r>
      <w:r>
        <w:rPr>
          <w:rFonts w:hint="cs"/>
          <w:b/>
          <w:bCs/>
          <w:rtl/>
        </w:rPr>
        <w:t>ّ</w:t>
      </w:r>
      <w:r w:rsidRPr="00001E2B">
        <w:rPr>
          <w:b/>
          <w:bCs/>
          <w:rtl/>
        </w:rPr>
        <w:t>ريق الأو</w:t>
      </w:r>
      <w:r>
        <w:rPr>
          <w:rFonts w:hint="cs"/>
          <w:b/>
          <w:bCs/>
          <w:rtl/>
        </w:rPr>
        <w:t>ّ</w:t>
      </w:r>
      <w:r w:rsidRPr="00001E2B">
        <w:rPr>
          <w:b/>
          <w:bCs/>
          <w:rtl/>
        </w:rPr>
        <w:t>ل:</w:t>
      </w:r>
      <w:r w:rsidRPr="00001E2B">
        <w:rPr>
          <w:rtl/>
        </w:rPr>
        <w:t xml:space="preserve"> بأن يكون </w:t>
      </w:r>
      <w:r>
        <w:rPr>
          <w:rtl/>
        </w:rPr>
        <w:t>المبلِّغ</w:t>
      </w:r>
      <w:r w:rsidRPr="00001E2B">
        <w:rPr>
          <w:rtl/>
        </w:rPr>
        <w:t xml:space="preserve"> نفسه هو الفن</w:t>
      </w:r>
      <w:r>
        <w:rPr>
          <w:rFonts w:hint="cs"/>
          <w:rtl/>
        </w:rPr>
        <w:t>ّ</w:t>
      </w:r>
      <w:r w:rsidRPr="00001E2B">
        <w:rPr>
          <w:rtl/>
        </w:rPr>
        <w:t>ان كما إذا كان يملك إحدى المواهب، أو تعَّلم إحداها، فيقوم بتقديم أفكار ديني</w:t>
      </w:r>
      <w:r>
        <w:rPr>
          <w:rFonts w:hint="cs"/>
          <w:rtl/>
        </w:rPr>
        <w:t>ّ</w:t>
      </w:r>
      <w:r>
        <w:rPr>
          <w:rtl/>
        </w:rPr>
        <w:t xml:space="preserve">ة </w:t>
      </w:r>
      <w:r>
        <w:rPr>
          <w:rFonts w:hint="cs"/>
          <w:rtl/>
        </w:rPr>
        <w:t>ب</w:t>
      </w:r>
      <w:r w:rsidRPr="00001E2B">
        <w:rPr>
          <w:rtl/>
        </w:rPr>
        <w:t>هذا الفن</w:t>
      </w:r>
      <w:r>
        <w:rPr>
          <w:rFonts w:hint="cs"/>
          <w:rtl/>
        </w:rPr>
        <w:t>ّ</w:t>
      </w:r>
      <w:r w:rsidR="007F56FD">
        <w:rPr>
          <w:rtl/>
        </w:rPr>
        <w:t xml:space="preserve"> كرسمٍ أو كتابةٍ أو تمثيلٍ</w:t>
      </w:r>
      <w:r w:rsidRPr="00001E2B">
        <w:rPr>
          <w:rtl/>
        </w:rPr>
        <w:t>... تجسّد بعض المفاهيم الأخلاقي</w:t>
      </w:r>
      <w:r>
        <w:rPr>
          <w:rFonts w:hint="cs"/>
          <w:rtl/>
        </w:rPr>
        <w:t>ّ</w:t>
      </w:r>
      <w:r w:rsidRPr="00001E2B">
        <w:rPr>
          <w:rtl/>
        </w:rPr>
        <w:t>ة كمفهوم الكرم والش</w:t>
      </w:r>
      <w:r>
        <w:rPr>
          <w:rFonts w:hint="cs"/>
          <w:rtl/>
        </w:rPr>
        <w:t>ّ</w:t>
      </w:r>
      <w:r w:rsidRPr="00001E2B">
        <w:rPr>
          <w:rtl/>
        </w:rPr>
        <w:t>جاعة، أو يوم القيامة وما يحويه من مواقف كالص</w:t>
      </w:r>
      <w:r>
        <w:rPr>
          <w:rFonts w:hint="cs"/>
          <w:rtl/>
        </w:rPr>
        <w:t>ّ</w:t>
      </w:r>
      <w:r w:rsidRPr="00001E2B">
        <w:rPr>
          <w:rtl/>
        </w:rPr>
        <w:t>راط والجن</w:t>
      </w:r>
      <w:r>
        <w:rPr>
          <w:rFonts w:hint="cs"/>
          <w:rtl/>
        </w:rPr>
        <w:t>ّ</w:t>
      </w:r>
      <w:r w:rsidRPr="00001E2B">
        <w:rPr>
          <w:rtl/>
        </w:rPr>
        <w:t>ة والن</w:t>
      </w:r>
      <w:r>
        <w:rPr>
          <w:rFonts w:hint="cs"/>
          <w:rtl/>
        </w:rPr>
        <w:t>ّ</w:t>
      </w:r>
      <w:r w:rsidRPr="00001E2B">
        <w:rPr>
          <w:rtl/>
        </w:rPr>
        <w:t>ار، أو ما حصل مع الأئم</w:t>
      </w:r>
      <w:r>
        <w:rPr>
          <w:rFonts w:hint="cs"/>
          <w:rtl/>
        </w:rPr>
        <w:t>ّ</w:t>
      </w:r>
      <w:r w:rsidRPr="00001E2B">
        <w:rPr>
          <w:rtl/>
        </w:rPr>
        <w:t>ة والأنبياء والمرسلين من مواقف وحوادث وغيرها.</w:t>
      </w:r>
    </w:p>
    <w:p w:rsidR="00C00C1C" w:rsidRPr="00001E2B" w:rsidRDefault="00C00C1C" w:rsidP="00CF1C1C">
      <w:pPr>
        <w:jc w:val="both"/>
        <w:rPr>
          <w:rtl/>
        </w:rPr>
      </w:pPr>
      <w:r>
        <w:rPr>
          <w:rFonts w:hint="cs"/>
          <w:rtl/>
        </w:rPr>
        <w:t>...........</w:t>
      </w:r>
    </w:p>
    <w:p w:rsidR="00CF1C1C" w:rsidRDefault="00CF1C1C" w:rsidP="00CF1C1C">
      <w:pPr>
        <w:jc w:val="both"/>
        <w:rPr>
          <w:rtl/>
        </w:rPr>
      </w:pPr>
      <w:r w:rsidRPr="00001E2B">
        <w:rPr>
          <w:b/>
          <w:bCs/>
          <w:rtl/>
        </w:rPr>
        <w:t>الط</w:t>
      </w:r>
      <w:r>
        <w:rPr>
          <w:rFonts w:hint="cs"/>
          <w:b/>
          <w:bCs/>
          <w:rtl/>
        </w:rPr>
        <w:t>ّ</w:t>
      </w:r>
      <w:r w:rsidRPr="00001E2B">
        <w:rPr>
          <w:b/>
          <w:bCs/>
          <w:rtl/>
        </w:rPr>
        <w:t>ريق الث</w:t>
      </w:r>
      <w:r>
        <w:rPr>
          <w:rFonts w:hint="cs"/>
          <w:b/>
          <w:bCs/>
          <w:rtl/>
        </w:rPr>
        <w:t>ّ</w:t>
      </w:r>
      <w:r w:rsidRPr="00001E2B">
        <w:rPr>
          <w:b/>
          <w:bCs/>
          <w:rtl/>
        </w:rPr>
        <w:t>اني:</w:t>
      </w:r>
      <w:r w:rsidRPr="00001E2B">
        <w:rPr>
          <w:rtl/>
        </w:rPr>
        <w:t xml:space="preserve"> بأن يستفيد </w:t>
      </w:r>
      <w:r>
        <w:rPr>
          <w:rtl/>
        </w:rPr>
        <w:t>المبلِّغ</w:t>
      </w:r>
      <w:r w:rsidRPr="00001E2B">
        <w:rPr>
          <w:rtl/>
        </w:rPr>
        <w:t xml:space="preserve"> مم</w:t>
      </w:r>
      <w:r>
        <w:rPr>
          <w:rFonts w:hint="cs"/>
          <w:rtl/>
        </w:rPr>
        <w:t>ّ</w:t>
      </w:r>
      <w:r w:rsidRPr="00001E2B">
        <w:rPr>
          <w:rtl/>
        </w:rPr>
        <w:t>ا يقد</w:t>
      </w:r>
      <w:r>
        <w:rPr>
          <w:rFonts w:hint="cs"/>
          <w:rtl/>
        </w:rPr>
        <w:t>ّ</w:t>
      </w:r>
      <w:r w:rsidRPr="00001E2B">
        <w:rPr>
          <w:rtl/>
        </w:rPr>
        <w:t>مه غيره من الفن</w:t>
      </w:r>
      <w:r>
        <w:rPr>
          <w:rFonts w:hint="cs"/>
          <w:rtl/>
        </w:rPr>
        <w:t>ّ</w:t>
      </w:r>
      <w:r>
        <w:rPr>
          <w:rtl/>
        </w:rPr>
        <w:t>انين ويستغ</w:t>
      </w:r>
      <w:r w:rsidRPr="00001E2B">
        <w:rPr>
          <w:rtl/>
        </w:rPr>
        <w:t>ل</w:t>
      </w:r>
      <w:r>
        <w:rPr>
          <w:rFonts w:hint="cs"/>
          <w:rtl/>
        </w:rPr>
        <w:t>ّ</w:t>
      </w:r>
      <w:r w:rsidRPr="00001E2B">
        <w:rPr>
          <w:rtl/>
        </w:rPr>
        <w:t>ه في عملي</w:t>
      </w:r>
      <w:r>
        <w:rPr>
          <w:rFonts w:hint="cs"/>
          <w:rtl/>
        </w:rPr>
        <w:t>ّ</w:t>
      </w:r>
      <w:r w:rsidRPr="00001E2B">
        <w:rPr>
          <w:rtl/>
        </w:rPr>
        <w:t xml:space="preserve">ته </w:t>
      </w:r>
      <w:r>
        <w:rPr>
          <w:rtl/>
        </w:rPr>
        <w:t>التّبليغيّة</w:t>
      </w:r>
      <w:r w:rsidRPr="00001E2B">
        <w:rPr>
          <w:rtl/>
        </w:rPr>
        <w:t xml:space="preserve"> بالن</w:t>
      </w:r>
      <w:r>
        <w:rPr>
          <w:rFonts w:hint="cs"/>
          <w:rtl/>
        </w:rPr>
        <w:t>ّ</w:t>
      </w:r>
      <w:r w:rsidRPr="00001E2B">
        <w:rPr>
          <w:rtl/>
        </w:rPr>
        <w:t xml:space="preserve">حو </w:t>
      </w:r>
      <w:r>
        <w:rPr>
          <w:rtl/>
        </w:rPr>
        <w:t>الّذي</w:t>
      </w:r>
      <w:r w:rsidRPr="00001E2B">
        <w:rPr>
          <w:rtl/>
        </w:rPr>
        <w:t xml:space="preserve"> تقد</w:t>
      </w:r>
      <w:r>
        <w:rPr>
          <w:rFonts w:hint="cs"/>
          <w:rtl/>
        </w:rPr>
        <w:t>ّ</w:t>
      </w:r>
      <w:r w:rsidRPr="00001E2B">
        <w:rPr>
          <w:rtl/>
        </w:rPr>
        <w:t>م.</w:t>
      </w:r>
    </w:p>
    <w:p w:rsidR="00C00C1C" w:rsidRPr="00001E2B" w:rsidRDefault="00C00C1C" w:rsidP="00CF1C1C">
      <w:pPr>
        <w:jc w:val="both"/>
        <w:rPr>
          <w:rtl/>
        </w:rPr>
      </w:pPr>
      <w:r>
        <w:rPr>
          <w:rFonts w:hint="cs"/>
          <w:rtl/>
        </w:rPr>
        <w:t>.................</w:t>
      </w:r>
    </w:p>
    <w:p w:rsidR="00CF1C1C" w:rsidRDefault="00C00C1C" w:rsidP="00CF1C1C">
      <w:pPr>
        <w:jc w:val="both"/>
        <w:rPr>
          <w:rtl/>
        </w:rPr>
      </w:pPr>
      <w:r w:rsidRPr="00001E2B">
        <w:rPr>
          <w:b/>
          <w:bCs/>
          <w:rtl/>
        </w:rPr>
        <w:t>نموذج1 شعر</w:t>
      </w:r>
      <w:r w:rsidR="00CF1C1C" w:rsidRPr="00001E2B">
        <w:rPr>
          <w:b/>
          <w:bCs/>
          <w:rtl/>
        </w:rPr>
        <w:t>:</w:t>
      </w:r>
      <w:r w:rsidR="00CF1C1C" w:rsidRPr="00001E2B">
        <w:rPr>
          <w:rtl/>
        </w:rPr>
        <w:t xml:space="preserve"> </w:t>
      </w:r>
      <w:r w:rsidR="00CF1C1C" w:rsidRPr="00001E2B">
        <w:rPr>
          <w:b/>
          <w:bCs/>
          <w:rtl/>
        </w:rPr>
        <w:t>فيديو للقائد يقرأ شعر</w:t>
      </w:r>
      <w:r w:rsidR="00CF1C1C">
        <w:rPr>
          <w:rFonts w:hint="cs"/>
          <w:b/>
          <w:bCs/>
          <w:rtl/>
        </w:rPr>
        <w:t>ً</w:t>
      </w:r>
      <w:r w:rsidR="00CF1C1C" w:rsidRPr="00001E2B">
        <w:rPr>
          <w:b/>
          <w:bCs/>
          <w:rtl/>
        </w:rPr>
        <w:t>ا ب</w:t>
      </w:r>
      <w:r w:rsidR="00CF1C1C">
        <w:rPr>
          <w:b/>
          <w:bCs/>
          <w:rtl/>
        </w:rPr>
        <w:t>اللّغة</w:t>
      </w:r>
      <w:r w:rsidR="00CF1C1C" w:rsidRPr="00001E2B">
        <w:rPr>
          <w:b/>
          <w:bCs/>
          <w:rtl/>
        </w:rPr>
        <w:t xml:space="preserve"> العربي</w:t>
      </w:r>
      <w:r w:rsidR="00CF1C1C">
        <w:rPr>
          <w:rFonts w:hint="cs"/>
          <w:b/>
          <w:bCs/>
          <w:rtl/>
        </w:rPr>
        <w:t>ّ</w:t>
      </w:r>
      <w:r w:rsidR="00CF1C1C" w:rsidRPr="00001E2B">
        <w:rPr>
          <w:b/>
          <w:bCs/>
          <w:rtl/>
        </w:rPr>
        <w:t>ة</w:t>
      </w:r>
      <w:r w:rsidR="00CF1C1C" w:rsidRPr="00001E2B">
        <w:rPr>
          <w:rtl/>
        </w:rPr>
        <w:t xml:space="preserve"> </w:t>
      </w:r>
    </w:p>
    <w:p w:rsidR="00C00C1C" w:rsidRPr="00001E2B" w:rsidRDefault="00C00C1C" w:rsidP="00CF1C1C">
      <w:pPr>
        <w:jc w:val="both"/>
        <w:rPr>
          <w:rtl/>
        </w:rPr>
      </w:pPr>
      <w:r>
        <w:rPr>
          <w:rFonts w:hint="cs"/>
          <w:rtl/>
        </w:rPr>
        <w:t>..............</w:t>
      </w:r>
    </w:p>
    <w:p w:rsidR="00CF1C1C" w:rsidRPr="00001E2B" w:rsidRDefault="00CF1C1C" w:rsidP="00CF1C1C">
      <w:pPr>
        <w:jc w:val="both"/>
        <w:rPr>
          <w:shd w:val="clear" w:color="auto" w:fill="FFFFFF"/>
          <w:rtl/>
        </w:rPr>
      </w:pPr>
      <w:r w:rsidRPr="00001E2B">
        <w:rPr>
          <w:b/>
          <w:bCs/>
          <w:rtl/>
        </w:rPr>
        <w:t>نموذج2 تمثيل:</w:t>
      </w:r>
      <w:r w:rsidRPr="00001E2B">
        <w:rPr>
          <w:rtl/>
        </w:rPr>
        <w:t xml:space="preserve"> </w:t>
      </w:r>
      <w:r w:rsidRPr="00001E2B">
        <w:rPr>
          <w:b/>
          <w:bCs/>
          <w:rtl/>
        </w:rPr>
        <w:t xml:space="preserve">فيديو عن </w:t>
      </w:r>
      <w:r>
        <w:rPr>
          <w:b/>
          <w:bCs/>
          <w:rtl/>
        </w:rPr>
        <w:t>النّبيّ</w:t>
      </w:r>
      <w:r w:rsidRPr="00001E2B">
        <w:rPr>
          <w:b/>
          <w:bCs/>
          <w:rtl/>
        </w:rPr>
        <w:t xml:space="preserve"> أي</w:t>
      </w:r>
      <w:r>
        <w:rPr>
          <w:rFonts w:hint="cs"/>
          <w:b/>
          <w:bCs/>
          <w:rtl/>
        </w:rPr>
        <w:t>ّ</w:t>
      </w:r>
      <w:r w:rsidRPr="00001E2B">
        <w:rPr>
          <w:b/>
          <w:bCs/>
          <w:rtl/>
        </w:rPr>
        <w:t>وب (ع</w:t>
      </w:r>
      <w:r w:rsidRPr="00001E2B">
        <w:rPr>
          <w:b/>
          <w:bCs/>
          <w:shd w:val="clear" w:color="auto" w:fill="FFFFFF"/>
          <w:rtl/>
        </w:rPr>
        <w:t>)</w:t>
      </w:r>
    </w:p>
    <w:p w:rsidR="00CF1C1C" w:rsidRPr="00001E2B" w:rsidRDefault="00CF1C1C" w:rsidP="00CF1C1C">
      <w:pPr>
        <w:jc w:val="both"/>
        <w:rPr>
          <w:shd w:val="clear" w:color="auto" w:fill="FFFFFF"/>
          <w:rtl/>
        </w:rPr>
      </w:pPr>
    </w:p>
    <w:p w:rsidR="00CF1C1C" w:rsidRPr="00001E2B" w:rsidRDefault="00CF1C1C" w:rsidP="00CF1C1C">
      <w:pPr>
        <w:jc w:val="both"/>
        <w:rPr>
          <w:b/>
          <w:bCs/>
          <w:rtl/>
        </w:rPr>
      </w:pPr>
      <w:r>
        <w:rPr>
          <w:b/>
          <w:bCs/>
          <w:rtl/>
        </w:rPr>
        <w:t>نموذج3  قصص</w:t>
      </w:r>
    </w:p>
    <w:p w:rsidR="00CF1C1C" w:rsidRPr="00001E2B" w:rsidRDefault="00CF1C1C" w:rsidP="00CF1C1C">
      <w:pPr>
        <w:pStyle w:val="ListParagraph"/>
        <w:numPr>
          <w:ilvl w:val="0"/>
          <w:numId w:val="22"/>
        </w:numPr>
        <w:bidi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001E2B">
        <w:rPr>
          <w:rFonts w:ascii="Simplified Arabic" w:hAnsi="Simplified Arabic" w:cs="Simplified Arabic"/>
          <w:sz w:val="32"/>
          <w:szCs w:val="32"/>
          <w:rtl/>
        </w:rPr>
        <w:t>مسلسل قص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ة </w:t>
      </w:r>
      <w:r>
        <w:rPr>
          <w:rFonts w:ascii="Simplified Arabic" w:hAnsi="Simplified Arabic" w:cs="Simplified Arabic"/>
          <w:sz w:val="32"/>
          <w:szCs w:val="32"/>
          <w:rtl/>
        </w:rPr>
        <w:t>النّبيّ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يوسف (ع)</w:t>
      </w:r>
      <w:r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CF1C1C" w:rsidRPr="00001E2B" w:rsidRDefault="00CF1C1C" w:rsidP="00CF1C1C">
      <w:pPr>
        <w:pStyle w:val="ListParagraph"/>
        <w:numPr>
          <w:ilvl w:val="0"/>
          <w:numId w:val="22"/>
        </w:numPr>
        <w:bidi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001E2B">
        <w:rPr>
          <w:rFonts w:ascii="Simplified Arabic" w:hAnsi="Simplified Arabic" w:cs="Simplified Arabic"/>
          <w:sz w:val="32"/>
          <w:szCs w:val="32"/>
          <w:rtl/>
        </w:rPr>
        <w:t>مسلسل قص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ة الإمام الر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ضا (ع)</w:t>
      </w:r>
      <w:r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CF1C1C" w:rsidRPr="00001E2B" w:rsidRDefault="00CF1C1C" w:rsidP="00CF1C1C">
      <w:pPr>
        <w:pStyle w:val="ListParagraph"/>
        <w:numPr>
          <w:ilvl w:val="0"/>
          <w:numId w:val="22"/>
        </w:numPr>
        <w:bidi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001E2B">
        <w:rPr>
          <w:rFonts w:ascii="Simplified Arabic" w:hAnsi="Simplified Arabic" w:cs="Simplified Arabic"/>
          <w:sz w:val="32"/>
          <w:szCs w:val="32"/>
          <w:rtl/>
        </w:rPr>
        <w:t>مسلسل قص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ة الإمام الجواد (ع) (باب المراد)</w:t>
      </w:r>
      <w:r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CF1C1C" w:rsidRPr="00001E2B" w:rsidRDefault="00CF1C1C" w:rsidP="00CF1C1C">
      <w:pPr>
        <w:pStyle w:val="ListParagraph"/>
        <w:numPr>
          <w:ilvl w:val="0"/>
          <w:numId w:val="22"/>
        </w:numPr>
        <w:bidi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001E2B">
        <w:rPr>
          <w:rFonts w:ascii="Simplified Arabic" w:hAnsi="Simplified Arabic" w:cs="Simplified Arabic"/>
          <w:sz w:val="32"/>
          <w:szCs w:val="32"/>
          <w:rtl/>
        </w:rPr>
        <w:t>مسلسل قص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ة الس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ي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دة مريم (ع)</w:t>
      </w:r>
      <w:r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CF1C1C" w:rsidRPr="00001E2B" w:rsidRDefault="00CF1C1C" w:rsidP="00CF1C1C">
      <w:pPr>
        <w:pStyle w:val="ListParagraph"/>
        <w:numPr>
          <w:ilvl w:val="0"/>
          <w:numId w:val="22"/>
        </w:numPr>
        <w:bidi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001E2B">
        <w:rPr>
          <w:rFonts w:ascii="Simplified Arabic" w:hAnsi="Simplified Arabic" w:cs="Simplified Arabic"/>
          <w:sz w:val="32"/>
          <w:szCs w:val="32"/>
          <w:rtl/>
        </w:rPr>
        <w:t>فيلم رسول الله يتحد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ث عن الر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سول من ولادته إلى عمر 13 سنة.</w:t>
      </w:r>
    </w:p>
    <w:p w:rsidR="00CF1C1C" w:rsidRPr="00001E2B" w:rsidRDefault="00CF1C1C" w:rsidP="00CF1C1C">
      <w:pPr>
        <w:pStyle w:val="ListParagraph"/>
        <w:numPr>
          <w:ilvl w:val="0"/>
          <w:numId w:val="22"/>
        </w:numPr>
        <w:bidi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فيلم </w:t>
      </w:r>
      <w:r>
        <w:rPr>
          <w:rFonts w:ascii="Simplified Arabic" w:hAnsi="Simplified Arabic" w:cs="Simplified Arabic"/>
          <w:sz w:val="32"/>
          <w:szCs w:val="32"/>
          <w:rtl/>
        </w:rPr>
        <w:t>النّبيّ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عيسى (ع)</w:t>
      </w:r>
      <w:r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CF1C1C" w:rsidRPr="00001E2B" w:rsidRDefault="00CF1C1C" w:rsidP="00CF1C1C">
      <w:pPr>
        <w:pStyle w:val="ListParagraph"/>
        <w:numPr>
          <w:ilvl w:val="0"/>
          <w:numId w:val="22"/>
        </w:numPr>
        <w:bidi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فيلم </w:t>
      </w:r>
      <w:r>
        <w:rPr>
          <w:rFonts w:ascii="Simplified Arabic" w:hAnsi="Simplified Arabic" w:cs="Simplified Arabic"/>
          <w:sz w:val="32"/>
          <w:szCs w:val="32"/>
          <w:rtl/>
        </w:rPr>
        <w:t>النّبيّ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إبراهيم (ع)</w:t>
      </w:r>
      <w:r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CF1C1C" w:rsidRPr="00001E2B" w:rsidRDefault="00CF1C1C" w:rsidP="00CF1C1C">
      <w:pPr>
        <w:jc w:val="both"/>
        <w:rPr>
          <w:b/>
          <w:bCs/>
        </w:rPr>
      </w:pPr>
    </w:p>
    <w:p w:rsidR="00CF1C1C" w:rsidRPr="00001E2B" w:rsidRDefault="00CF1C1C" w:rsidP="003F7037">
      <w:pPr>
        <w:jc w:val="both"/>
        <w:rPr>
          <w:b/>
          <w:bCs/>
          <w:rtl/>
        </w:rPr>
      </w:pPr>
      <w:r w:rsidRPr="00001E2B">
        <w:rPr>
          <w:b/>
          <w:bCs/>
          <w:rtl/>
        </w:rPr>
        <w:t>نموذج 4: تصوير فوتوغرافي</w:t>
      </w:r>
      <w:r>
        <w:rPr>
          <w:rFonts w:hint="cs"/>
          <w:b/>
          <w:bCs/>
          <w:rtl/>
        </w:rPr>
        <w:t>ّ</w:t>
      </w:r>
      <w:r w:rsidRPr="00001E2B">
        <w:rPr>
          <w:b/>
          <w:bCs/>
          <w:rtl/>
        </w:rPr>
        <w:t xml:space="preserve"> </w:t>
      </w:r>
    </w:p>
    <w:p w:rsidR="00CF1C1C" w:rsidRPr="00001E2B" w:rsidRDefault="00CF1C1C" w:rsidP="003F7037">
      <w:pPr>
        <w:jc w:val="both"/>
        <w:rPr>
          <w:b/>
          <w:bCs/>
          <w:rtl/>
        </w:rPr>
      </w:pPr>
      <w:r w:rsidRPr="00001E2B">
        <w:rPr>
          <w:b/>
          <w:bCs/>
          <w:rtl/>
        </w:rPr>
        <w:t>نموذج 5: رسم</w:t>
      </w:r>
    </w:p>
    <w:p w:rsidR="00C00C1C" w:rsidRPr="00001E2B" w:rsidRDefault="00C00C1C" w:rsidP="00C00C1C">
      <w:pPr>
        <w:pStyle w:val="Heading3"/>
        <w:rPr>
          <w:rtl/>
        </w:rPr>
      </w:pPr>
      <w:r w:rsidRPr="00001E2B">
        <w:rPr>
          <w:rtl/>
        </w:rPr>
        <w:t xml:space="preserve">وسائل </w:t>
      </w:r>
      <w:r>
        <w:rPr>
          <w:rtl/>
        </w:rPr>
        <w:t>التّبليغ</w:t>
      </w:r>
    </w:p>
    <w:p w:rsidR="00C00C1C" w:rsidRPr="00001E2B" w:rsidRDefault="00C00C1C" w:rsidP="00C00C1C">
      <w:pPr>
        <w:pStyle w:val="ListParagraph"/>
        <w:bidi/>
        <w:spacing w:after="0" w:line="240" w:lineRule="auto"/>
        <w:ind w:left="360"/>
        <w:jc w:val="both"/>
        <w:rPr>
          <w:rFonts w:ascii="Simplified Arabic" w:hAnsi="Simplified Arabic" w:cs="Simplified Arabic"/>
          <w:sz w:val="32"/>
          <w:szCs w:val="32"/>
        </w:rPr>
      </w:pPr>
    </w:p>
    <w:p w:rsidR="00CF1C1C" w:rsidRPr="009F653A" w:rsidRDefault="00CF1C1C" w:rsidP="009F653A">
      <w:pPr>
        <w:jc w:val="center"/>
        <w:rPr>
          <w:b/>
          <w:bCs/>
          <w:sz w:val="32"/>
          <w:szCs w:val="32"/>
        </w:rPr>
      </w:pPr>
      <w:r w:rsidRPr="009F653A">
        <w:rPr>
          <w:b/>
          <w:bCs/>
          <w:sz w:val="32"/>
          <w:szCs w:val="32"/>
          <w:highlight w:val="yellow"/>
          <w:rtl/>
        </w:rPr>
        <w:t>الر</w:t>
      </w:r>
      <w:r w:rsidRPr="009F653A">
        <w:rPr>
          <w:rFonts w:hint="cs"/>
          <w:b/>
          <w:bCs/>
          <w:sz w:val="32"/>
          <w:szCs w:val="32"/>
          <w:highlight w:val="yellow"/>
          <w:rtl/>
        </w:rPr>
        <w:t>ّ</w:t>
      </w:r>
      <w:r w:rsidRPr="009F653A">
        <w:rPr>
          <w:b/>
          <w:bCs/>
          <w:sz w:val="32"/>
          <w:szCs w:val="32"/>
          <w:highlight w:val="yellow"/>
          <w:rtl/>
        </w:rPr>
        <w:t>حلات الميداني</w:t>
      </w:r>
      <w:r w:rsidRPr="009F653A">
        <w:rPr>
          <w:rFonts w:hint="cs"/>
          <w:b/>
          <w:bCs/>
          <w:sz w:val="32"/>
          <w:szCs w:val="32"/>
          <w:highlight w:val="yellow"/>
          <w:rtl/>
        </w:rPr>
        <w:t>ّ</w:t>
      </w:r>
      <w:r w:rsidRPr="009F653A">
        <w:rPr>
          <w:b/>
          <w:bCs/>
          <w:sz w:val="32"/>
          <w:szCs w:val="32"/>
          <w:highlight w:val="yellow"/>
          <w:rtl/>
        </w:rPr>
        <w:t>ة</w:t>
      </w:r>
    </w:p>
    <w:p w:rsidR="00CF1C1C" w:rsidRDefault="00CF1C1C" w:rsidP="00CF1C1C">
      <w:pPr>
        <w:jc w:val="both"/>
        <w:rPr>
          <w:rtl/>
        </w:rPr>
      </w:pPr>
      <w:r w:rsidRPr="00001E2B">
        <w:rPr>
          <w:rtl/>
        </w:rPr>
        <w:t>من يسمع عن مقام الإمام الحسين ليس كمن زار مقام الإمام (ع)، فمعاينة الأمور بأنفسنا له أ</w:t>
      </w:r>
      <w:r>
        <w:rPr>
          <w:rtl/>
        </w:rPr>
        <w:t>ثر مختلف عن ما إذا سمعنا من أحد</w:t>
      </w:r>
      <w:r>
        <w:rPr>
          <w:rFonts w:hint="cs"/>
          <w:rtl/>
        </w:rPr>
        <w:t>.</w:t>
      </w:r>
      <w:r w:rsidRPr="00001E2B">
        <w:rPr>
          <w:rtl/>
        </w:rPr>
        <w:t xml:space="preserve"> من هنا تبرز فائدة الر</w:t>
      </w:r>
      <w:r>
        <w:rPr>
          <w:rFonts w:hint="cs"/>
          <w:rtl/>
        </w:rPr>
        <w:t>ّ</w:t>
      </w:r>
      <w:r w:rsidRPr="00001E2B">
        <w:rPr>
          <w:rtl/>
        </w:rPr>
        <w:t>حلات الميداني</w:t>
      </w:r>
      <w:r>
        <w:rPr>
          <w:rFonts w:hint="cs"/>
          <w:rtl/>
        </w:rPr>
        <w:t>ّ</w:t>
      </w:r>
      <w:r w:rsidRPr="00001E2B">
        <w:rPr>
          <w:rtl/>
        </w:rPr>
        <w:t xml:space="preserve">ة </w:t>
      </w:r>
      <w:r>
        <w:rPr>
          <w:rtl/>
        </w:rPr>
        <w:t>الدّينيّ</w:t>
      </w:r>
      <w:r w:rsidRPr="00001E2B">
        <w:rPr>
          <w:rtl/>
        </w:rPr>
        <w:t>ة وغيرها</w:t>
      </w:r>
      <w:r>
        <w:rPr>
          <w:rFonts w:hint="cs"/>
          <w:rtl/>
        </w:rPr>
        <w:t>،</w:t>
      </w:r>
      <w:r w:rsidRPr="00001E2B">
        <w:rPr>
          <w:rtl/>
        </w:rPr>
        <w:t xml:space="preserve"> فإذا أردنا أن نربط أحد</w:t>
      </w:r>
      <w:r>
        <w:rPr>
          <w:rFonts w:hint="cs"/>
          <w:rtl/>
        </w:rPr>
        <w:t>ً</w:t>
      </w:r>
      <w:r w:rsidRPr="00001E2B">
        <w:rPr>
          <w:rtl/>
        </w:rPr>
        <w:t>ا بأهل البيت (ع)</w:t>
      </w:r>
      <w:r>
        <w:rPr>
          <w:rFonts w:hint="cs"/>
          <w:rtl/>
        </w:rPr>
        <w:t>،</w:t>
      </w:r>
      <w:r w:rsidRPr="00001E2B">
        <w:rPr>
          <w:rtl/>
        </w:rPr>
        <w:t xml:space="preserve"> يمكن أن نأخذه فيزور قبورهم المشر</w:t>
      </w:r>
      <w:r>
        <w:rPr>
          <w:rFonts w:hint="cs"/>
          <w:rtl/>
        </w:rPr>
        <w:t>ّ</w:t>
      </w:r>
      <w:r w:rsidRPr="00001E2B">
        <w:rPr>
          <w:rtl/>
        </w:rPr>
        <w:t>فة (ع)</w:t>
      </w:r>
      <w:r>
        <w:rPr>
          <w:rFonts w:hint="cs"/>
          <w:rtl/>
        </w:rPr>
        <w:t>،</w:t>
      </w:r>
      <w:r w:rsidRPr="00001E2B">
        <w:rPr>
          <w:rtl/>
        </w:rPr>
        <w:t xml:space="preserve"> هذه طريقة مباشرة للاستفادة من الر</w:t>
      </w:r>
      <w:r>
        <w:rPr>
          <w:rFonts w:hint="cs"/>
          <w:rtl/>
        </w:rPr>
        <w:t>ّ</w:t>
      </w:r>
      <w:r w:rsidRPr="00001E2B">
        <w:rPr>
          <w:rtl/>
        </w:rPr>
        <w:t>حلات الميداني</w:t>
      </w:r>
      <w:r>
        <w:rPr>
          <w:rFonts w:hint="cs"/>
          <w:rtl/>
        </w:rPr>
        <w:t>ّ</w:t>
      </w:r>
      <w:r>
        <w:rPr>
          <w:rtl/>
        </w:rPr>
        <w:t>ة</w:t>
      </w:r>
      <w:r>
        <w:rPr>
          <w:rFonts w:hint="cs"/>
          <w:rtl/>
        </w:rPr>
        <w:t>،</w:t>
      </w:r>
      <w:r w:rsidRPr="00001E2B">
        <w:rPr>
          <w:rtl/>
        </w:rPr>
        <w:t xml:space="preserve"> وهناك طريقة غير مباشرة يمكن ات</w:t>
      </w:r>
      <w:r>
        <w:rPr>
          <w:rFonts w:hint="cs"/>
          <w:rtl/>
        </w:rPr>
        <w:t>ّ</w:t>
      </w:r>
      <w:r w:rsidRPr="00001E2B">
        <w:rPr>
          <w:rtl/>
        </w:rPr>
        <w:t>باعها مثل</w:t>
      </w:r>
      <w:r>
        <w:rPr>
          <w:rFonts w:hint="cs"/>
          <w:rtl/>
        </w:rPr>
        <w:t>ً</w:t>
      </w:r>
      <w:r w:rsidRPr="00001E2B">
        <w:rPr>
          <w:rtl/>
        </w:rPr>
        <w:t>ا من الأطفال والمراهقين بأخذهم في رحلات ترفيهي</w:t>
      </w:r>
      <w:r>
        <w:rPr>
          <w:rFonts w:hint="cs"/>
          <w:rtl/>
        </w:rPr>
        <w:t>ّ</w:t>
      </w:r>
      <w:r w:rsidRPr="00001E2B">
        <w:rPr>
          <w:rtl/>
        </w:rPr>
        <w:t>ة بغية الت</w:t>
      </w:r>
      <w:r>
        <w:rPr>
          <w:rFonts w:hint="cs"/>
          <w:rtl/>
        </w:rPr>
        <w:t>ّ</w:t>
      </w:r>
      <w:r w:rsidRPr="00001E2B">
        <w:rPr>
          <w:rtl/>
        </w:rPr>
        <w:t>قر</w:t>
      </w:r>
      <w:r>
        <w:rPr>
          <w:rFonts w:hint="cs"/>
          <w:rtl/>
        </w:rPr>
        <w:t>ّ</w:t>
      </w:r>
      <w:r w:rsidRPr="00001E2B">
        <w:rPr>
          <w:rtl/>
        </w:rPr>
        <w:t xml:space="preserve">ب منهم وتمرير بعض المضامين </w:t>
      </w:r>
      <w:r>
        <w:rPr>
          <w:rtl/>
        </w:rPr>
        <w:t>التّبليغ</w:t>
      </w:r>
      <w:r>
        <w:rPr>
          <w:rFonts w:hint="cs"/>
          <w:rtl/>
        </w:rPr>
        <w:t>يّ</w:t>
      </w:r>
      <w:r w:rsidRPr="00001E2B">
        <w:rPr>
          <w:rtl/>
        </w:rPr>
        <w:t>ة في الأثناء وهذا نافع جد</w:t>
      </w:r>
      <w:r>
        <w:rPr>
          <w:rFonts w:hint="cs"/>
          <w:rtl/>
        </w:rPr>
        <w:t>ًّ</w:t>
      </w:r>
      <w:r>
        <w:rPr>
          <w:rtl/>
        </w:rPr>
        <w:t>ا</w:t>
      </w:r>
      <w:r w:rsidRPr="00001E2B">
        <w:rPr>
          <w:rtl/>
        </w:rPr>
        <w:t xml:space="preserve">.  </w:t>
      </w:r>
    </w:p>
    <w:p w:rsidR="00C00C1C" w:rsidRPr="00001E2B" w:rsidRDefault="00C00C1C" w:rsidP="00C00C1C">
      <w:pPr>
        <w:pStyle w:val="Heading3"/>
        <w:rPr>
          <w:rtl/>
        </w:rPr>
      </w:pPr>
      <w:r w:rsidRPr="00001E2B">
        <w:rPr>
          <w:rtl/>
        </w:rPr>
        <w:t xml:space="preserve">وسائل </w:t>
      </w:r>
      <w:r>
        <w:rPr>
          <w:rtl/>
        </w:rPr>
        <w:t>التّبليغ</w:t>
      </w:r>
    </w:p>
    <w:p w:rsidR="00C00C1C" w:rsidRPr="00001E2B" w:rsidRDefault="00C00C1C" w:rsidP="00C00C1C">
      <w:pPr>
        <w:pStyle w:val="ListParagraph"/>
        <w:bidi/>
        <w:spacing w:after="0" w:line="240" w:lineRule="auto"/>
        <w:ind w:left="360"/>
        <w:jc w:val="both"/>
        <w:rPr>
          <w:rFonts w:ascii="Simplified Arabic" w:hAnsi="Simplified Arabic" w:cs="Simplified Arabic"/>
          <w:sz w:val="32"/>
          <w:szCs w:val="32"/>
        </w:rPr>
      </w:pPr>
    </w:p>
    <w:p w:rsidR="00C00C1C" w:rsidRPr="00001E2B" w:rsidRDefault="00C00C1C" w:rsidP="00CF1C1C">
      <w:pPr>
        <w:jc w:val="both"/>
        <w:rPr>
          <w:rtl/>
        </w:rPr>
      </w:pPr>
    </w:p>
    <w:p w:rsidR="00CF1C1C" w:rsidRPr="009F653A" w:rsidRDefault="00CF1C1C" w:rsidP="009F653A">
      <w:pPr>
        <w:jc w:val="center"/>
        <w:rPr>
          <w:b/>
          <w:bCs/>
          <w:sz w:val="32"/>
          <w:szCs w:val="32"/>
          <w:highlight w:val="yellow"/>
        </w:rPr>
      </w:pPr>
      <w:r w:rsidRPr="009F653A">
        <w:rPr>
          <w:b/>
          <w:bCs/>
          <w:sz w:val="32"/>
          <w:szCs w:val="32"/>
          <w:highlight w:val="yellow"/>
          <w:rtl/>
        </w:rPr>
        <w:t xml:space="preserve">الألعاب </w:t>
      </w:r>
    </w:p>
    <w:p w:rsidR="00CF1C1C" w:rsidRPr="00001E2B" w:rsidRDefault="00CF1C1C" w:rsidP="00CF1C1C">
      <w:pPr>
        <w:jc w:val="both"/>
        <w:rPr>
          <w:rtl/>
        </w:rPr>
      </w:pPr>
      <w:r w:rsidRPr="00001E2B">
        <w:rPr>
          <w:rtl/>
        </w:rPr>
        <w:t>بالط</w:t>
      </w:r>
      <w:r>
        <w:rPr>
          <w:rFonts w:hint="cs"/>
          <w:rtl/>
        </w:rPr>
        <w:t>ّ</w:t>
      </w:r>
      <w:r w:rsidRPr="00001E2B">
        <w:rPr>
          <w:rtl/>
        </w:rPr>
        <w:t>بع هذه وسيلة يمكن استخدامها لشريحة معي</w:t>
      </w:r>
      <w:r>
        <w:rPr>
          <w:rFonts w:hint="cs"/>
          <w:rtl/>
        </w:rPr>
        <w:t>ّ</w:t>
      </w:r>
      <w:r w:rsidRPr="00001E2B">
        <w:rPr>
          <w:rtl/>
        </w:rPr>
        <w:t xml:space="preserve">نة من </w:t>
      </w:r>
      <w:r>
        <w:rPr>
          <w:rtl/>
        </w:rPr>
        <w:t>المبلِّغ</w:t>
      </w:r>
      <w:r w:rsidRPr="00001E2B">
        <w:rPr>
          <w:rtl/>
        </w:rPr>
        <w:t>ين وهي شريحة الأطفال والمراهقين، مع العلم أن</w:t>
      </w:r>
      <w:r>
        <w:rPr>
          <w:rFonts w:hint="cs"/>
          <w:rtl/>
        </w:rPr>
        <w:t>ّ</w:t>
      </w:r>
      <w:r w:rsidRPr="00001E2B">
        <w:rPr>
          <w:rtl/>
        </w:rPr>
        <w:t xml:space="preserve"> هذه الشريحة لا ي</w:t>
      </w:r>
      <w:r>
        <w:rPr>
          <w:rFonts w:hint="cs"/>
          <w:rtl/>
        </w:rPr>
        <w:t>ُ</w:t>
      </w:r>
      <w:r w:rsidRPr="00001E2B">
        <w:rPr>
          <w:rtl/>
        </w:rPr>
        <w:t>ستهان بها</w:t>
      </w:r>
      <w:r>
        <w:rPr>
          <w:rFonts w:hint="cs"/>
          <w:rtl/>
        </w:rPr>
        <w:t>،</w:t>
      </w:r>
      <w:r w:rsidRPr="00001E2B">
        <w:rPr>
          <w:rtl/>
        </w:rPr>
        <w:t xml:space="preserve"> فه</w:t>
      </w:r>
      <w:bookmarkStart w:id="3" w:name="_GoBack"/>
      <w:bookmarkEnd w:id="3"/>
      <w:r w:rsidRPr="00001E2B">
        <w:rPr>
          <w:rtl/>
        </w:rPr>
        <w:t xml:space="preserve">ي </w:t>
      </w:r>
      <w:r>
        <w:rPr>
          <w:rtl/>
        </w:rPr>
        <w:t>الّتي</w:t>
      </w:r>
      <w:r w:rsidRPr="00001E2B">
        <w:rPr>
          <w:rtl/>
        </w:rPr>
        <w:t xml:space="preserve"> ستصبح ما عليه المستقبل، إذا بنيت هذه الش</w:t>
      </w:r>
      <w:r>
        <w:rPr>
          <w:rFonts w:hint="cs"/>
          <w:rtl/>
        </w:rPr>
        <w:t>ّ</w:t>
      </w:r>
      <w:r w:rsidRPr="00001E2B">
        <w:rPr>
          <w:rtl/>
        </w:rPr>
        <w:t>ريحة على مبادئ الد</w:t>
      </w:r>
      <w:r>
        <w:rPr>
          <w:rFonts w:hint="cs"/>
          <w:rtl/>
        </w:rPr>
        <w:t>ّ</w:t>
      </w:r>
      <w:r w:rsidRPr="00001E2B">
        <w:rPr>
          <w:rtl/>
        </w:rPr>
        <w:t>ين الإسلامي</w:t>
      </w:r>
      <w:r>
        <w:rPr>
          <w:rFonts w:hint="cs"/>
          <w:rtl/>
        </w:rPr>
        <w:t>ّ</w:t>
      </w:r>
      <w:r w:rsidRPr="00001E2B">
        <w:rPr>
          <w:rtl/>
        </w:rPr>
        <w:t xml:space="preserve"> وسلكت سلوك الإسلام</w:t>
      </w:r>
      <w:r>
        <w:rPr>
          <w:rFonts w:hint="cs"/>
          <w:rtl/>
        </w:rPr>
        <w:t>،</w:t>
      </w:r>
      <w:r w:rsidRPr="00001E2B">
        <w:rPr>
          <w:rtl/>
        </w:rPr>
        <w:t xml:space="preserve"> سوف يصبح المجتمع بعدها مجتمع</w:t>
      </w:r>
      <w:r>
        <w:rPr>
          <w:rFonts w:hint="cs"/>
          <w:rtl/>
        </w:rPr>
        <w:t>ً</w:t>
      </w:r>
      <w:r>
        <w:rPr>
          <w:rtl/>
        </w:rPr>
        <w:t>ا</w:t>
      </w:r>
      <w:r w:rsidRPr="00001E2B">
        <w:rPr>
          <w:rtl/>
        </w:rPr>
        <w:t xml:space="preserve"> إسلاميّ</w:t>
      </w:r>
      <w:r>
        <w:rPr>
          <w:rFonts w:hint="cs"/>
          <w:rtl/>
        </w:rPr>
        <w:t>ً</w:t>
      </w:r>
      <w:r>
        <w:rPr>
          <w:rtl/>
        </w:rPr>
        <w:t>ا</w:t>
      </w:r>
      <w:r w:rsidRPr="00001E2B">
        <w:rPr>
          <w:rtl/>
        </w:rPr>
        <w:t xml:space="preserve"> بسلوكه، من هنا تبرز أهم</w:t>
      </w:r>
      <w:r>
        <w:rPr>
          <w:rFonts w:hint="cs"/>
          <w:rtl/>
        </w:rPr>
        <w:t>ّ</w:t>
      </w:r>
      <w:r w:rsidRPr="00001E2B">
        <w:rPr>
          <w:rtl/>
        </w:rPr>
        <w:t>ي</w:t>
      </w:r>
      <w:r>
        <w:rPr>
          <w:rFonts w:hint="cs"/>
          <w:rtl/>
        </w:rPr>
        <w:t>ّ</w:t>
      </w:r>
      <w:r w:rsidRPr="00001E2B">
        <w:rPr>
          <w:rtl/>
        </w:rPr>
        <w:t>ة هكذا وسائل.</w:t>
      </w:r>
    </w:p>
    <w:p w:rsidR="00CF1C1C" w:rsidRDefault="00CF1C1C" w:rsidP="00CF1C1C">
      <w:pPr>
        <w:jc w:val="both"/>
        <w:rPr>
          <w:rtl/>
        </w:rPr>
      </w:pPr>
      <w:r w:rsidRPr="00001E2B">
        <w:rPr>
          <w:rtl/>
        </w:rPr>
        <w:t xml:space="preserve">والألعاب </w:t>
      </w:r>
      <w:r>
        <w:rPr>
          <w:rtl/>
        </w:rPr>
        <w:t>أيض</w:t>
      </w:r>
      <w:r>
        <w:rPr>
          <w:rFonts w:hint="cs"/>
          <w:rtl/>
        </w:rPr>
        <w:t>ً</w:t>
      </w:r>
      <w:r>
        <w:rPr>
          <w:rtl/>
        </w:rPr>
        <w:t>ا</w:t>
      </w:r>
      <w:r w:rsidRPr="00001E2B">
        <w:rPr>
          <w:rtl/>
        </w:rPr>
        <w:t xml:space="preserve"> خاضعة للت</w:t>
      </w:r>
      <w:r>
        <w:rPr>
          <w:rFonts w:hint="cs"/>
          <w:rtl/>
        </w:rPr>
        <w:t>ّ</w:t>
      </w:r>
      <w:r w:rsidRPr="00001E2B">
        <w:rPr>
          <w:rtl/>
        </w:rPr>
        <w:t>طو</w:t>
      </w:r>
      <w:r>
        <w:rPr>
          <w:rFonts w:hint="cs"/>
          <w:rtl/>
        </w:rPr>
        <w:t>ّ</w:t>
      </w:r>
      <w:r w:rsidRPr="00001E2B">
        <w:rPr>
          <w:rtl/>
        </w:rPr>
        <w:t>ر الحاصل في المجتمع وأبرزها الألعاب الإلكتروني</w:t>
      </w:r>
      <w:r>
        <w:rPr>
          <w:rFonts w:hint="cs"/>
          <w:rtl/>
        </w:rPr>
        <w:t>ّ</w:t>
      </w:r>
      <w:r w:rsidRPr="00001E2B">
        <w:rPr>
          <w:rtl/>
        </w:rPr>
        <w:t>ة والت</w:t>
      </w:r>
      <w:r>
        <w:rPr>
          <w:rFonts w:hint="cs"/>
          <w:rtl/>
        </w:rPr>
        <w:t>ّ</w:t>
      </w:r>
      <w:r w:rsidRPr="00001E2B">
        <w:rPr>
          <w:rtl/>
        </w:rPr>
        <w:t>فاعلي</w:t>
      </w:r>
      <w:r>
        <w:rPr>
          <w:rFonts w:hint="cs"/>
          <w:rtl/>
        </w:rPr>
        <w:t>ّ</w:t>
      </w:r>
      <w:r w:rsidRPr="00001E2B">
        <w:rPr>
          <w:rtl/>
        </w:rPr>
        <w:t xml:space="preserve">ة </w:t>
      </w:r>
      <w:r>
        <w:rPr>
          <w:rtl/>
        </w:rPr>
        <w:t>الّتي</w:t>
      </w:r>
      <w:r w:rsidRPr="00001E2B">
        <w:rPr>
          <w:rtl/>
        </w:rPr>
        <w:t xml:space="preserve"> يمكن جعلها وسيلة لتبليغ الد</w:t>
      </w:r>
      <w:r>
        <w:rPr>
          <w:rFonts w:hint="cs"/>
          <w:rtl/>
        </w:rPr>
        <w:t>ّ</w:t>
      </w:r>
      <w:r w:rsidRPr="00001E2B">
        <w:rPr>
          <w:rtl/>
        </w:rPr>
        <w:t>ين، كلعبة الد</w:t>
      </w:r>
      <w:r>
        <w:rPr>
          <w:rFonts w:hint="cs"/>
          <w:rtl/>
        </w:rPr>
        <w:t>ّ</w:t>
      </w:r>
      <w:r w:rsidRPr="00001E2B">
        <w:rPr>
          <w:rtl/>
        </w:rPr>
        <w:t>فاع المقد</w:t>
      </w:r>
      <w:r>
        <w:rPr>
          <w:rFonts w:hint="cs"/>
          <w:rtl/>
        </w:rPr>
        <w:t>ّ</w:t>
      </w:r>
      <w:r w:rsidRPr="00001E2B">
        <w:rPr>
          <w:rtl/>
        </w:rPr>
        <w:t>س وتطبيق حكاية الز</w:t>
      </w:r>
      <w:r>
        <w:rPr>
          <w:rFonts w:hint="cs"/>
          <w:rtl/>
        </w:rPr>
        <w:t>ّ</w:t>
      </w:r>
      <w:r w:rsidRPr="00001E2B">
        <w:rPr>
          <w:rtl/>
        </w:rPr>
        <w:t>من.</w:t>
      </w:r>
    </w:p>
    <w:p w:rsidR="00C00C1C" w:rsidRPr="00001E2B" w:rsidRDefault="00C00C1C" w:rsidP="00C00C1C">
      <w:pPr>
        <w:pStyle w:val="Heading3"/>
        <w:rPr>
          <w:rtl/>
        </w:rPr>
      </w:pPr>
      <w:r w:rsidRPr="00001E2B">
        <w:rPr>
          <w:rtl/>
        </w:rPr>
        <w:t xml:space="preserve">وسائل </w:t>
      </w:r>
      <w:r>
        <w:rPr>
          <w:rtl/>
        </w:rPr>
        <w:t>التّبليغ</w:t>
      </w:r>
    </w:p>
    <w:p w:rsidR="00C00C1C" w:rsidRPr="00001E2B" w:rsidRDefault="00C00C1C" w:rsidP="00CF1C1C">
      <w:pPr>
        <w:jc w:val="both"/>
        <w:rPr>
          <w:rtl/>
        </w:rPr>
      </w:pPr>
    </w:p>
    <w:p w:rsidR="00CF1C1C" w:rsidRPr="009F653A" w:rsidRDefault="00CF1C1C" w:rsidP="009F653A">
      <w:pPr>
        <w:jc w:val="center"/>
        <w:rPr>
          <w:b/>
          <w:bCs/>
          <w:sz w:val="32"/>
          <w:szCs w:val="32"/>
          <w:highlight w:val="yellow"/>
        </w:rPr>
      </w:pPr>
      <w:r w:rsidRPr="009F653A">
        <w:rPr>
          <w:b/>
          <w:bCs/>
          <w:sz w:val="32"/>
          <w:szCs w:val="32"/>
          <w:highlight w:val="yellow"/>
          <w:rtl/>
        </w:rPr>
        <w:t>الت</w:t>
      </w:r>
      <w:r w:rsidRPr="009F653A">
        <w:rPr>
          <w:rFonts w:hint="cs"/>
          <w:b/>
          <w:bCs/>
          <w:sz w:val="32"/>
          <w:szCs w:val="32"/>
          <w:highlight w:val="yellow"/>
          <w:rtl/>
        </w:rPr>
        <w:t>ّ</w:t>
      </w:r>
      <w:r w:rsidRPr="009F653A">
        <w:rPr>
          <w:b/>
          <w:bCs/>
          <w:sz w:val="32"/>
          <w:szCs w:val="32"/>
          <w:highlight w:val="yellow"/>
          <w:rtl/>
        </w:rPr>
        <w:t>جربة الحس</w:t>
      </w:r>
      <w:r w:rsidRPr="009F653A">
        <w:rPr>
          <w:rFonts w:hint="cs"/>
          <w:b/>
          <w:bCs/>
          <w:sz w:val="32"/>
          <w:szCs w:val="32"/>
          <w:highlight w:val="yellow"/>
          <w:rtl/>
        </w:rPr>
        <w:t>ّ</w:t>
      </w:r>
      <w:r w:rsidRPr="009F653A">
        <w:rPr>
          <w:b/>
          <w:bCs/>
          <w:sz w:val="32"/>
          <w:szCs w:val="32"/>
          <w:highlight w:val="yellow"/>
          <w:rtl/>
        </w:rPr>
        <w:t>ي</w:t>
      </w:r>
      <w:r w:rsidRPr="009F653A">
        <w:rPr>
          <w:rFonts w:hint="cs"/>
          <w:b/>
          <w:bCs/>
          <w:sz w:val="32"/>
          <w:szCs w:val="32"/>
          <w:highlight w:val="yellow"/>
          <w:rtl/>
        </w:rPr>
        <w:t>ّ</w:t>
      </w:r>
      <w:r w:rsidRPr="009F653A">
        <w:rPr>
          <w:b/>
          <w:bCs/>
          <w:sz w:val="32"/>
          <w:szCs w:val="32"/>
          <w:highlight w:val="yellow"/>
          <w:rtl/>
        </w:rPr>
        <w:t>ة</w:t>
      </w:r>
    </w:p>
    <w:p w:rsidR="007411B0" w:rsidRPr="007411B0" w:rsidRDefault="00CF1C1C" w:rsidP="009F653A">
      <w:pPr>
        <w:jc w:val="both"/>
      </w:pPr>
      <w:r w:rsidRPr="00001E2B">
        <w:rPr>
          <w:rtl/>
        </w:rPr>
        <w:t>يمكن الاستفادة من بعض الت</w:t>
      </w:r>
      <w:r>
        <w:rPr>
          <w:rFonts w:hint="cs"/>
          <w:rtl/>
        </w:rPr>
        <w:t>ّ</w:t>
      </w:r>
      <w:r w:rsidRPr="00001E2B">
        <w:rPr>
          <w:rtl/>
        </w:rPr>
        <w:t>جارب العلمي</w:t>
      </w:r>
      <w:r>
        <w:rPr>
          <w:rFonts w:hint="cs"/>
          <w:rtl/>
        </w:rPr>
        <w:t>ّ</w:t>
      </w:r>
      <w:r w:rsidRPr="00001E2B">
        <w:rPr>
          <w:rtl/>
        </w:rPr>
        <w:t>ة الحس</w:t>
      </w:r>
      <w:r>
        <w:rPr>
          <w:rFonts w:hint="cs"/>
          <w:rtl/>
        </w:rPr>
        <w:t>ّ</w:t>
      </w:r>
      <w:r w:rsidRPr="00001E2B">
        <w:rPr>
          <w:rtl/>
        </w:rPr>
        <w:t>ي</w:t>
      </w:r>
      <w:r>
        <w:rPr>
          <w:rFonts w:hint="cs"/>
          <w:rtl/>
        </w:rPr>
        <w:t>ّ</w:t>
      </w:r>
      <w:r w:rsidRPr="00001E2B">
        <w:rPr>
          <w:rtl/>
        </w:rPr>
        <w:t>ة كنتائج تجارب علم الفيزياء والبيولوجيا والكيمياء وغيرها لتأييد فكرة ديني</w:t>
      </w:r>
      <w:r>
        <w:rPr>
          <w:rFonts w:hint="cs"/>
          <w:rtl/>
        </w:rPr>
        <w:t>ّ</w:t>
      </w:r>
      <w:r w:rsidRPr="00001E2B">
        <w:rPr>
          <w:rtl/>
        </w:rPr>
        <w:t>ة إسلامي</w:t>
      </w:r>
      <w:r>
        <w:rPr>
          <w:rFonts w:hint="cs"/>
          <w:rtl/>
        </w:rPr>
        <w:t>ّ</w:t>
      </w:r>
      <w:r w:rsidRPr="00001E2B">
        <w:rPr>
          <w:rtl/>
        </w:rPr>
        <w:t>ة إثبات</w:t>
      </w:r>
      <w:r>
        <w:rPr>
          <w:rFonts w:hint="cs"/>
          <w:rtl/>
        </w:rPr>
        <w:t>ً</w:t>
      </w:r>
      <w:r>
        <w:rPr>
          <w:rtl/>
        </w:rPr>
        <w:t>ا</w:t>
      </w:r>
      <w:r w:rsidRPr="00001E2B">
        <w:rPr>
          <w:rtl/>
        </w:rPr>
        <w:t xml:space="preserve"> أو نفي</w:t>
      </w:r>
      <w:r>
        <w:rPr>
          <w:rFonts w:hint="cs"/>
          <w:rtl/>
        </w:rPr>
        <w:t>ً</w:t>
      </w:r>
      <w:r>
        <w:rPr>
          <w:rtl/>
        </w:rPr>
        <w:t>ا</w:t>
      </w:r>
      <w:r w:rsidRPr="00001E2B">
        <w:rPr>
          <w:rtl/>
        </w:rPr>
        <w:t xml:space="preserve">، وبذلك تكون هذه الفكرة سهلة القبول من قبل </w:t>
      </w:r>
      <w:r>
        <w:rPr>
          <w:rtl/>
        </w:rPr>
        <w:t>المبلِّغ</w:t>
      </w:r>
      <w:r w:rsidRPr="00001E2B">
        <w:rPr>
          <w:rtl/>
        </w:rPr>
        <w:t xml:space="preserve">. </w:t>
      </w:r>
    </w:p>
    <w:p w:rsidR="007411B0" w:rsidRDefault="007411B0" w:rsidP="007411B0"/>
    <w:p w:rsidR="007411B0" w:rsidRPr="00001E2B" w:rsidRDefault="007411B0" w:rsidP="007411B0">
      <w:pPr>
        <w:pStyle w:val="Heading3"/>
        <w:rPr>
          <w:rtl/>
        </w:rPr>
      </w:pPr>
      <w:bookmarkStart w:id="4" w:name="_Toc49180142"/>
      <w:r w:rsidRPr="00001E2B">
        <w:rPr>
          <w:rtl/>
        </w:rPr>
        <w:t>الخاتمة</w:t>
      </w:r>
      <w:bookmarkEnd w:id="4"/>
    </w:p>
    <w:p w:rsidR="007411B0" w:rsidRPr="00001E2B" w:rsidRDefault="009F653A" w:rsidP="009F653A">
      <w:pPr>
        <w:jc w:val="center"/>
        <w:rPr>
          <w:rtl/>
        </w:rPr>
      </w:pPr>
      <w:r>
        <w:rPr>
          <w:rFonts w:hint="cs"/>
          <w:rtl/>
        </w:rPr>
        <w:t>والحمد لله رب العالمين</w:t>
      </w:r>
    </w:p>
    <w:sectPr w:rsidR="007411B0" w:rsidRPr="00001E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BB4" w:rsidRDefault="00545BB4" w:rsidP="00FC1A2B">
      <w:r>
        <w:separator/>
      </w:r>
    </w:p>
  </w:endnote>
  <w:endnote w:type="continuationSeparator" w:id="0">
    <w:p w:rsidR="00545BB4" w:rsidRDefault="00545BB4" w:rsidP="00FC1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BB4" w:rsidRDefault="00545BB4" w:rsidP="00FC1A2B">
      <w:r>
        <w:separator/>
      </w:r>
    </w:p>
  </w:footnote>
  <w:footnote w:type="continuationSeparator" w:id="0">
    <w:p w:rsidR="00545BB4" w:rsidRDefault="00545BB4" w:rsidP="00FC1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411A5"/>
    <w:multiLevelType w:val="hybridMultilevel"/>
    <w:tmpl w:val="49A25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F70CD"/>
    <w:multiLevelType w:val="hybridMultilevel"/>
    <w:tmpl w:val="7CBCB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16E3C"/>
    <w:multiLevelType w:val="hybridMultilevel"/>
    <w:tmpl w:val="B02E68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8492F"/>
    <w:multiLevelType w:val="hybridMultilevel"/>
    <w:tmpl w:val="D8BE73E6"/>
    <w:lvl w:ilvl="0" w:tplc="B51CA92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0CF72409"/>
    <w:multiLevelType w:val="hybridMultilevel"/>
    <w:tmpl w:val="631A7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B72F3"/>
    <w:multiLevelType w:val="hybridMultilevel"/>
    <w:tmpl w:val="3E2A5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679A2"/>
    <w:multiLevelType w:val="hybridMultilevel"/>
    <w:tmpl w:val="34A2A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07CB"/>
    <w:multiLevelType w:val="hybridMultilevel"/>
    <w:tmpl w:val="70561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F1460"/>
    <w:multiLevelType w:val="hybridMultilevel"/>
    <w:tmpl w:val="CBE00D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635DC"/>
    <w:multiLevelType w:val="hybridMultilevel"/>
    <w:tmpl w:val="F176EAE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2A063F4"/>
    <w:multiLevelType w:val="hybridMultilevel"/>
    <w:tmpl w:val="3E06D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1D4F44"/>
    <w:multiLevelType w:val="hybridMultilevel"/>
    <w:tmpl w:val="CE02D730"/>
    <w:lvl w:ilvl="0" w:tplc="C8584B00">
      <w:start w:val="1"/>
      <w:numFmt w:val="decimal"/>
      <w:lvlText w:val="%1."/>
      <w:lvlJc w:val="left"/>
      <w:pPr>
        <w:ind w:left="1440" w:hanging="360"/>
      </w:pPr>
      <w:rPr>
        <w:rFonts w:ascii="Simplified Arabic" w:eastAsia="Times New Roman" w:hAnsi="Simplified Arabic" w:cs="Simplified Arabic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F6705FB"/>
    <w:multiLevelType w:val="hybridMultilevel"/>
    <w:tmpl w:val="45D67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2C19F8"/>
    <w:multiLevelType w:val="hybridMultilevel"/>
    <w:tmpl w:val="C47EB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86BAA"/>
    <w:multiLevelType w:val="hybridMultilevel"/>
    <w:tmpl w:val="2A44CE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B0E6B2E"/>
    <w:multiLevelType w:val="hybridMultilevel"/>
    <w:tmpl w:val="F66C1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3A62381"/>
    <w:multiLevelType w:val="hybridMultilevel"/>
    <w:tmpl w:val="36F25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FB5857"/>
    <w:multiLevelType w:val="hybridMultilevel"/>
    <w:tmpl w:val="448C350A"/>
    <w:lvl w:ilvl="0" w:tplc="4C56F754">
      <w:start w:val="1"/>
      <w:numFmt w:val="bullet"/>
      <w:lvlText w:val="-"/>
      <w:lvlJc w:val="left"/>
      <w:pPr>
        <w:ind w:left="1080" w:hanging="360"/>
      </w:pPr>
      <w:rPr>
        <w:rFonts w:ascii="Simplified Arabic" w:eastAsia="Calibri" w:hAnsi="Simplified Arabic" w:cs="Simplified Arabic" w:hint="default"/>
        <w:lang w:bidi="ar-SA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7142BD3"/>
    <w:multiLevelType w:val="hybridMultilevel"/>
    <w:tmpl w:val="335CAEF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72D061E"/>
    <w:multiLevelType w:val="hybridMultilevel"/>
    <w:tmpl w:val="AB627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6624FC"/>
    <w:multiLevelType w:val="hybridMultilevel"/>
    <w:tmpl w:val="70CA6686"/>
    <w:lvl w:ilvl="0" w:tplc="7E863A60">
      <w:start w:val="1"/>
      <w:numFmt w:val="decimal"/>
      <w:lvlText w:val="%1."/>
      <w:lvlJc w:val="left"/>
      <w:pPr>
        <w:ind w:left="1080" w:hanging="360"/>
      </w:pPr>
      <w:rPr>
        <w:rFonts w:ascii="Simplified Arabic" w:eastAsia="Times New Roman" w:hAnsi="Simplified Arabic" w:cs="Simplified Arabic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BA31570"/>
    <w:multiLevelType w:val="hybridMultilevel"/>
    <w:tmpl w:val="207A5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B3050D"/>
    <w:multiLevelType w:val="hybridMultilevel"/>
    <w:tmpl w:val="8898AB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21"/>
  </w:num>
  <w:num w:numId="4">
    <w:abstractNumId w:val="9"/>
  </w:num>
  <w:num w:numId="5">
    <w:abstractNumId w:val="19"/>
  </w:num>
  <w:num w:numId="6">
    <w:abstractNumId w:val="15"/>
  </w:num>
  <w:num w:numId="7">
    <w:abstractNumId w:val="7"/>
  </w:num>
  <w:num w:numId="8">
    <w:abstractNumId w:val="11"/>
  </w:num>
  <w:num w:numId="9">
    <w:abstractNumId w:val="17"/>
  </w:num>
  <w:num w:numId="10">
    <w:abstractNumId w:val="18"/>
  </w:num>
  <w:num w:numId="11">
    <w:abstractNumId w:val="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0"/>
  </w:num>
  <w:num w:numId="15">
    <w:abstractNumId w:val="20"/>
  </w:num>
  <w:num w:numId="16">
    <w:abstractNumId w:val="6"/>
  </w:num>
  <w:num w:numId="17">
    <w:abstractNumId w:val="5"/>
  </w:num>
  <w:num w:numId="18">
    <w:abstractNumId w:val="14"/>
  </w:num>
  <w:num w:numId="19">
    <w:abstractNumId w:val="10"/>
  </w:num>
  <w:num w:numId="20">
    <w:abstractNumId w:val="12"/>
  </w:num>
  <w:num w:numId="21">
    <w:abstractNumId w:val="3"/>
  </w:num>
  <w:num w:numId="22">
    <w:abstractNumId w:val="1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077"/>
    <w:rsid w:val="002B42BA"/>
    <w:rsid w:val="002B7827"/>
    <w:rsid w:val="00372AB8"/>
    <w:rsid w:val="003F7037"/>
    <w:rsid w:val="00462077"/>
    <w:rsid w:val="004A499E"/>
    <w:rsid w:val="004D7F27"/>
    <w:rsid w:val="00535EFD"/>
    <w:rsid w:val="00545BB4"/>
    <w:rsid w:val="00560052"/>
    <w:rsid w:val="00675039"/>
    <w:rsid w:val="006873BF"/>
    <w:rsid w:val="006A5D6C"/>
    <w:rsid w:val="006C0C8C"/>
    <w:rsid w:val="007411B0"/>
    <w:rsid w:val="007F56FD"/>
    <w:rsid w:val="00865228"/>
    <w:rsid w:val="008E576C"/>
    <w:rsid w:val="0095248B"/>
    <w:rsid w:val="009529F0"/>
    <w:rsid w:val="009B1ED4"/>
    <w:rsid w:val="009F653A"/>
    <w:rsid w:val="00AF27D1"/>
    <w:rsid w:val="00B86598"/>
    <w:rsid w:val="00C00C1C"/>
    <w:rsid w:val="00C26C6B"/>
    <w:rsid w:val="00C61C71"/>
    <w:rsid w:val="00CF1C1C"/>
    <w:rsid w:val="00D44612"/>
    <w:rsid w:val="00D45C40"/>
    <w:rsid w:val="00D77BF4"/>
    <w:rsid w:val="00DA40F1"/>
    <w:rsid w:val="00DC2F01"/>
    <w:rsid w:val="00DF02DB"/>
    <w:rsid w:val="00ED7C1E"/>
    <w:rsid w:val="00FC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A966F2"/>
  <w15:docId w15:val="{84AE3CC3-9E11-425F-A9EF-1F3133B20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A2B"/>
    <w:pPr>
      <w:bidi/>
      <w:spacing w:after="0" w:line="240" w:lineRule="auto"/>
    </w:pPr>
    <w:rPr>
      <w:rFonts w:ascii="Simplified Arabic" w:eastAsia="Times New Roman" w:hAnsi="Simplified Arabic" w:cs="Simplified Arabic"/>
      <w:sz w:val="28"/>
      <w:szCs w:val="28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FC1A2B"/>
    <w:pPr>
      <w:keepNext/>
      <w:shd w:val="clear" w:color="auto" w:fill="B2A1C7"/>
      <w:jc w:val="center"/>
      <w:outlineLvl w:val="0"/>
    </w:pPr>
    <w:rPr>
      <w:b/>
      <w:bCs/>
      <w:noProof/>
      <w:color w:val="000000"/>
      <w:sz w:val="32"/>
      <w:szCs w:val="32"/>
      <w:lang w:val="ar-SA"/>
    </w:rPr>
  </w:style>
  <w:style w:type="paragraph" w:styleId="Heading3">
    <w:name w:val="heading 3"/>
    <w:basedOn w:val="Normal"/>
    <w:next w:val="Normal"/>
    <w:link w:val="Heading3Char"/>
    <w:autoRedefine/>
    <w:qFormat/>
    <w:rsid w:val="00C00C1C"/>
    <w:pPr>
      <w:keepNext/>
      <w:shd w:val="clear" w:color="auto" w:fill="B2A1C7"/>
      <w:ind w:left="450"/>
      <w:jc w:val="center"/>
      <w:outlineLvl w:val="2"/>
    </w:pPr>
    <w:rPr>
      <w:b/>
      <w:bCs/>
      <w:color w:val="00000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A2B"/>
    <w:rPr>
      <w:rFonts w:ascii="Simplified Arabic" w:eastAsia="Times New Roman" w:hAnsi="Simplified Arabic" w:cs="Simplified Arabic"/>
      <w:b/>
      <w:bCs/>
      <w:noProof/>
      <w:color w:val="000000"/>
      <w:sz w:val="32"/>
      <w:szCs w:val="32"/>
      <w:shd w:val="clear" w:color="auto" w:fill="B2A1C7"/>
      <w:lang w:val="ar-SA" w:eastAsia="ar-SA"/>
    </w:rPr>
  </w:style>
  <w:style w:type="character" w:customStyle="1" w:styleId="Heading3Char">
    <w:name w:val="Heading 3 Char"/>
    <w:basedOn w:val="DefaultParagraphFont"/>
    <w:link w:val="Heading3"/>
    <w:rsid w:val="00C00C1C"/>
    <w:rPr>
      <w:rFonts w:ascii="Simplified Arabic" w:eastAsia="Times New Roman" w:hAnsi="Simplified Arabic" w:cs="Simplified Arabic"/>
      <w:b/>
      <w:bCs/>
      <w:color w:val="000000"/>
      <w:sz w:val="32"/>
      <w:szCs w:val="32"/>
      <w:shd w:val="clear" w:color="auto" w:fill="B2A1C7"/>
      <w:lang w:eastAsia="ar-SA"/>
    </w:rPr>
  </w:style>
  <w:style w:type="character" w:styleId="Hyperlink">
    <w:name w:val="Hyperlink"/>
    <w:uiPriority w:val="99"/>
    <w:rsid w:val="00FC1A2B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FC1A2B"/>
    <w:rPr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C1A2B"/>
    <w:rPr>
      <w:rFonts w:ascii="Simplified Arabic" w:eastAsia="Times New Roman" w:hAnsi="Simplified Arabic" w:cs="Simplified Arabic"/>
      <w:sz w:val="20"/>
      <w:szCs w:val="20"/>
      <w:lang w:val="x-none" w:eastAsia="ar-SA"/>
    </w:rPr>
  </w:style>
  <w:style w:type="character" w:styleId="FootnoteReference">
    <w:name w:val="footnote reference"/>
    <w:uiPriority w:val="99"/>
    <w:rsid w:val="00FC1A2B"/>
    <w:rPr>
      <w:vertAlign w:val="superscript"/>
    </w:rPr>
  </w:style>
  <w:style w:type="paragraph" w:styleId="ListParagraph">
    <w:name w:val="List Paragraph"/>
    <w:basedOn w:val="Normal"/>
    <w:uiPriority w:val="34"/>
    <w:qFormat/>
    <w:rsid w:val="00FC1A2B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A4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46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6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C00C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0C1C"/>
    <w:rPr>
      <w:rFonts w:ascii="Simplified Arabic" w:eastAsia="Times New Roman" w:hAnsi="Simplified Arabic" w:cs="Simplified Arabic"/>
      <w:sz w:val="28"/>
      <w:szCs w:val="28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00C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0C1C"/>
    <w:rPr>
      <w:rFonts w:ascii="Simplified Arabic" w:eastAsia="Times New Roman" w:hAnsi="Simplified Arabic" w:cs="Simplified Arabic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imkassem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lmaaref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lmenba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33FC4-5FD0-4953-85C5-8341AC410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sajed</dc:creator>
  <cp:keywords/>
  <dc:description/>
  <cp:lastModifiedBy>user</cp:lastModifiedBy>
  <cp:revision>11</cp:revision>
  <dcterms:created xsi:type="dcterms:W3CDTF">2021-02-11T09:23:00Z</dcterms:created>
  <dcterms:modified xsi:type="dcterms:W3CDTF">2022-07-06T12:49:00Z</dcterms:modified>
</cp:coreProperties>
</file>